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DE" w:rsidRDefault="00A066DE" w:rsidP="00DF105D">
      <w:pPr>
        <w:tabs>
          <w:tab w:val="left" w:pos="-426"/>
        </w:tabs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BD4469" w:rsidRDefault="00EA2604" w:rsidP="00DF105D">
      <w:pPr>
        <w:tabs>
          <w:tab w:val="left" w:pos="-426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6E3224" wp14:editId="0058DDC9">
            <wp:extent cx="5940425" cy="8169250"/>
            <wp:effectExtent l="0" t="0" r="0" b="0"/>
            <wp:docPr id="1" name="Рисунок 1" descr="https://edu.tatar.ru/upload/storage/org3071/files/%D0%92%D0%BD%D0%B5%D0%B1%D1%8E%D0%B4%D0%B6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071/files/%D0%92%D0%BD%D0%B5%D0%B1%D1%8E%D0%B4%D0%B6%D0%B5%D1%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CE2" w:rsidRDefault="00D158F4" w:rsidP="00EA2604">
      <w:pPr>
        <w:pStyle w:val="Style11"/>
        <w:widowControl/>
        <w:tabs>
          <w:tab w:val="left" w:pos="-426"/>
          <w:tab w:val="left" w:pos="9845"/>
        </w:tabs>
        <w:spacing w:before="235" w:line="355" w:lineRule="exact"/>
        <w:ind w:left="-426"/>
        <w:rPr>
          <w:rStyle w:val="FontStyle13"/>
          <w:lang w:eastAsia="ru-RU"/>
        </w:rPr>
      </w:pPr>
      <w:bookmarkStart w:id="0" w:name="_GoBack"/>
      <w:bookmarkEnd w:id="0"/>
      <w:r>
        <w:rPr>
          <w:rStyle w:val="FontStyle17"/>
          <w:spacing w:val="-30"/>
          <w:lang w:eastAsia="ru-RU"/>
        </w:rPr>
        <w:t xml:space="preserve">             </w:t>
      </w:r>
      <w:r w:rsidR="00BC6CE2">
        <w:rPr>
          <w:rStyle w:val="FontStyle14"/>
          <w:lang w:eastAsia="ru-RU"/>
        </w:rPr>
        <w:t xml:space="preserve">3. </w:t>
      </w:r>
      <w:r w:rsidR="00BC6CE2">
        <w:rPr>
          <w:rStyle w:val="FontStyle13"/>
          <w:lang w:eastAsia="ru-RU"/>
        </w:rPr>
        <w:t>Порядок расходования внебюджетных средств,</w:t>
      </w:r>
    </w:p>
    <w:p w:rsidR="00CE3969" w:rsidRDefault="00DF105D" w:rsidP="00CE3969">
      <w:pPr>
        <w:pStyle w:val="Style1"/>
        <w:widowControl/>
        <w:tabs>
          <w:tab w:val="left" w:pos="-426"/>
          <w:tab w:val="left" w:pos="1915"/>
        </w:tabs>
        <w:spacing w:line="350" w:lineRule="exact"/>
        <w:ind w:left="-426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3.1.</w:t>
      </w:r>
      <w:r w:rsidR="00BC6CE2" w:rsidRPr="00BC6CE2">
        <w:rPr>
          <w:rStyle w:val="FontStyle14"/>
          <w:lang w:eastAsia="ru-RU"/>
        </w:rPr>
        <w:t xml:space="preserve">Расходование </w:t>
      </w:r>
      <w:r w:rsidR="00BC6CE2" w:rsidRPr="00BC6CE2">
        <w:rPr>
          <w:rStyle w:val="FontStyle13"/>
          <w:b w:val="0"/>
          <w:lang w:eastAsia="ru-RU"/>
        </w:rPr>
        <w:t xml:space="preserve">внебюджетных </w:t>
      </w:r>
      <w:r w:rsidR="00BC6CE2" w:rsidRPr="00BC6CE2">
        <w:rPr>
          <w:rStyle w:val="FontStyle14"/>
          <w:lang w:eastAsia="ru-RU"/>
        </w:rPr>
        <w:t xml:space="preserve">средств </w:t>
      </w:r>
      <w:r w:rsidR="00BC6CE2" w:rsidRPr="00BC6CE2">
        <w:rPr>
          <w:rStyle w:val="FontStyle13"/>
          <w:b w:val="0"/>
          <w:lang w:eastAsia="ru-RU"/>
        </w:rPr>
        <w:t>(за</w:t>
      </w:r>
      <w:r w:rsidR="00BC6CE2" w:rsidRPr="00BC6CE2">
        <w:rPr>
          <w:rStyle w:val="FontStyle14"/>
          <w:lang w:eastAsia="ru-RU"/>
        </w:rPr>
        <w:t xml:space="preserve">исключением целевых взносов физических </w:t>
      </w:r>
      <w:proofErr w:type="gramStart"/>
      <w:r w:rsidR="00BC6CE2" w:rsidRPr="00BC6CE2">
        <w:rPr>
          <w:rStyle w:val="FontStyle12"/>
          <w:b w:val="0"/>
          <w:lang w:eastAsia="ru-RU"/>
        </w:rPr>
        <w:t>и</w:t>
      </w:r>
      <w:r w:rsidR="00BC6CE2" w:rsidRPr="00BC6CE2">
        <w:rPr>
          <w:rStyle w:val="FontStyle14"/>
          <w:lang w:eastAsia="ru-RU"/>
        </w:rPr>
        <w:t>(</w:t>
      </w:r>
      <w:proofErr w:type="gramEnd"/>
      <w:r w:rsidR="00BC6CE2" w:rsidRPr="00BC6CE2">
        <w:rPr>
          <w:rStyle w:val="FontStyle14"/>
          <w:lang w:eastAsia="ru-RU"/>
        </w:rPr>
        <w:t xml:space="preserve">иди) юридических лиц) производится Учреждением в соответствии со сметой </w:t>
      </w:r>
      <w:r w:rsidR="00BC6CE2" w:rsidRPr="00BC6CE2">
        <w:rPr>
          <w:rStyle w:val="FontStyle14"/>
          <w:lang w:eastAsia="ru-RU"/>
        </w:rPr>
        <w:lastRenderedPageBreak/>
        <w:t xml:space="preserve">доходов и расходов </w:t>
      </w:r>
      <w:r w:rsidR="00BC6CE2" w:rsidRPr="00BC6CE2">
        <w:rPr>
          <w:rStyle w:val="FontStyle12"/>
          <w:b w:val="0"/>
          <w:lang w:eastAsia="ru-RU"/>
        </w:rPr>
        <w:t>от</w:t>
      </w:r>
      <w:r w:rsidR="00BC6CE2" w:rsidRPr="00BC6CE2">
        <w:rPr>
          <w:rStyle w:val="FontStyle14"/>
          <w:lang w:eastAsia="ru-RU"/>
        </w:rPr>
        <w:t xml:space="preserve">предпринимательской </w:t>
      </w:r>
      <w:r w:rsidR="00BC6CE2" w:rsidRPr="00BC6CE2">
        <w:rPr>
          <w:rStyle w:val="FontStyle12"/>
          <w:b w:val="0"/>
          <w:lang w:eastAsia="ru-RU"/>
        </w:rPr>
        <w:t xml:space="preserve">и </w:t>
      </w:r>
      <w:r w:rsidR="00BC6CE2" w:rsidRPr="00BC6CE2">
        <w:rPr>
          <w:rStyle w:val="FontStyle14"/>
          <w:lang w:eastAsia="ru-RU"/>
        </w:rPr>
        <w:t>ино</w:t>
      </w:r>
      <w:r>
        <w:rPr>
          <w:rStyle w:val="FontStyle14"/>
          <w:lang w:eastAsia="ru-RU"/>
        </w:rPr>
        <w:t>й приносящей доход деятельности.</w:t>
      </w:r>
      <w:r w:rsidR="00BC6CE2" w:rsidRPr="00BC6CE2">
        <w:rPr>
          <w:rStyle w:val="FontStyle14"/>
          <w:lang w:eastAsia="ru-RU"/>
        </w:rPr>
        <w:t xml:space="preserve">принятой решением Комиссии по расходованию </w:t>
      </w:r>
      <w:r w:rsidR="00BC6CE2" w:rsidRPr="00BC6CE2">
        <w:rPr>
          <w:rStyle w:val="FontStyle12"/>
          <w:b w:val="0"/>
          <w:lang w:eastAsia="ru-RU"/>
        </w:rPr>
        <w:t>внебюджетных</w:t>
      </w:r>
      <w:r w:rsidR="00BC6CE2" w:rsidRPr="00BC6CE2">
        <w:rPr>
          <w:rStyle w:val="FontStyle14"/>
          <w:lang w:eastAsia="ru-RU"/>
        </w:rPr>
        <w:t xml:space="preserve">средств Учреждения (далее - Комиссия), утвержденной руководителем Учреждения </w:t>
      </w:r>
      <w:r w:rsidR="00BC6CE2" w:rsidRPr="00BC6CE2">
        <w:rPr>
          <w:rStyle w:val="FontStyle12"/>
          <w:b w:val="0"/>
          <w:lang w:eastAsia="ru-RU"/>
        </w:rPr>
        <w:t>и</w:t>
      </w:r>
      <w:r w:rsidR="00BC6CE2" w:rsidRPr="00BC6CE2">
        <w:rPr>
          <w:rStyle w:val="FontStyle14"/>
          <w:lang w:eastAsia="ru-RU"/>
        </w:rPr>
        <w:t>согласованной с Наблюдательным советом Учреждения</w:t>
      </w:r>
      <w:r w:rsidR="00CE3969">
        <w:rPr>
          <w:rStyle w:val="FontStyle14"/>
          <w:lang w:eastAsia="ru-RU"/>
        </w:rPr>
        <w:t xml:space="preserve">. </w:t>
      </w:r>
    </w:p>
    <w:p w:rsidR="00BC6CE2" w:rsidRDefault="00CE3969" w:rsidP="00CE3969">
      <w:pPr>
        <w:pStyle w:val="Style1"/>
        <w:widowControl/>
        <w:tabs>
          <w:tab w:val="left" w:pos="-426"/>
          <w:tab w:val="left" w:pos="1915"/>
        </w:tabs>
        <w:spacing w:line="350" w:lineRule="exact"/>
        <w:ind w:left="-426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3.2.</w:t>
      </w:r>
      <w:r w:rsidR="00BC6CE2">
        <w:rPr>
          <w:rStyle w:val="FontStyle14"/>
          <w:lang w:eastAsia="ru-RU"/>
        </w:rPr>
        <w:t xml:space="preserve">Комиссия создается приказом руководителя Учреждения и действует в </w:t>
      </w:r>
      <w:r w:rsidR="00BC6CE2" w:rsidRPr="00DF105D">
        <w:rPr>
          <w:rStyle w:val="FontStyle13"/>
          <w:b w:val="0"/>
          <w:lang w:eastAsia="ru-RU"/>
        </w:rPr>
        <w:t>соответств</w:t>
      </w:r>
      <w:r w:rsidR="00DF105D">
        <w:rPr>
          <w:rStyle w:val="FontStyle13"/>
          <w:b w:val="0"/>
          <w:lang w:eastAsia="ru-RU"/>
        </w:rPr>
        <w:t>ии</w:t>
      </w:r>
      <w:r w:rsidR="00BC6CE2" w:rsidRPr="00DF105D">
        <w:rPr>
          <w:rStyle w:val="FontStyle13"/>
          <w:b w:val="0"/>
          <w:lang w:eastAsia="ru-RU"/>
        </w:rPr>
        <w:t xml:space="preserve"> с настоящим Положением.</w:t>
      </w:r>
      <w:r w:rsidR="00BC6CE2">
        <w:rPr>
          <w:rStyle w:val="FontStyle13"/>
          <w:b w:val="0"/>
          <w:bCs w:val="0"/>
          <w:sz w:val="20"/>
          <w:szCs w:val="20"/>
          <w:lang w:eastAsia="ru-RU"/>
        </w:rPr>
        <w:tab/>
      </w:r>
      <w:r w:rsidR="00BC6CE2">
        <w:rPr>
          <w:rStyle w:val="FontStyle13"/>
          <w:lang w:eastAsia="ru-RU"/>
        </w:rPr>
        <w:t>|</w:t>
      </w:r>
    </w:p>
    <w:p w:rsidR="00BC6CE2" w:rsidRDefault="00BC6CE2" w:rsidP="00CE3969">
      <w:pPr>
        <w:pStyle w:val="Style4"/>
        <w:widowControl/>
        <w:tabs>
          <w:tab w:val="left" w:pos="-426"/>
        </w:tabs>
        <w:spacing w:line="350" w:lineRule="exact"/>
        <w:ind w:left="-426" w:firstLine="0"/>
        <w:jc w:val="both"/>
        <w:rPr>
          <w:rStyle w:val="FontStyle14"/>
          <w:lang w:eastAsia="ru-RU"/>
        </w:rPr>
      </w:pPr>
      <w:r w:rsidRPr="00DF105D">
        <w:rPr>
          <w:rStyle w:val="FontStyle13"/>
          <w:b w:val="0"/>
          <w:lang w:eastAsia="ru-RU"/>
        </w:rPr>
        <w:t xml:space="preserve">Комиссия </w:t>
      </w:r>
      <w:r w:rsidRPr="00DF105D">
        <w:rPr>
          <w:rStyle w:val="FontStyle12"/>
          <w:b w:val="0"/>
          <w:lang w:eastAsia="ru-RU"/>
        </w:rPr>
        <w:t xml:space="preserve">состоит </w:t>
      </w:r>
      <w:r w:rsidRPr="00DF105D">
        <w:rPr>
          <w:rStyle w:val="FontStyle13"/>
          <w:b w:val="0"/>
          <w:lang w:eastAsia="ru-RU"/>
        </w:rPr>
        <w:t xml:space="preserve">из 6 человек, включая </w:t>
      </w:r>
      <w:r w:rsidRPr="00DF105D">
        <w:rPr>
          <w:rStyle w:val="FontStyle12"/>
          <w:b w:val="0"/>
          <w:lang w:eastAsia="ru-RU"/>
        </w:rPr>
        <w:t xml:space="preserve">председателя </w:t>
      </w:r>
      <w:r w:rsidRPr="00DF105D">
        <w:rPr>
          <w:rStyle w:val="FontStyle14"/>
          <w:lang w:eastAsia="ru-RU"/>
        </w:rPr>
        <w:t>Комиссии. В</w:t>
      </w:r>
      <w:r w:rsidR="00DF105D" w:rsidRPr="00DF105D">
        <w:rPr>
          <w:rStyle w:val="FontStyle14"/>
          <w:b/>
          <w:lang w:eastAsia="ru-RU"/>
        </w:rPr>
        <w:t>с</w:t>
      </w:r>
      <w:r w:rsidRPr="00DF105D">
        <w:rPr>
          <w:rStyle w:val="FontStyle12"/>
          <w:b w:val="0"/>
          <w:lang w:eastAsia="ru-RU"/>
        </w:rPr>
        <w:t xml:space="preserve">остав </w:t>
      </w:r>
      <w:r w:rsidRPr="00DF105D">
        <w:rPr>
          <w:rStyle w:val="FontStyle14"/>
          <w:lang w:eastAsia="ru-RU"/>
        </w:rPr>
        <w:t xml:space="preserve">Комиссии </w:t>
      </w:r>
      <w:r w:rsidRPr="00DF105D">
        <w:rPr>
          <w:rStyle w:val="FontStyle12"/>
          <w:b w:val="0"/>
          <w:lang w:eastAsia="ru-RU"/>
        </w:rPr>
        <w:t xml:space="preserve">включается </w:t>
      </w:r>
      <w:r w:rsidRPr="00DF105D">
        <w:rPr>
          <w:rStyle w:val="FontStyle14"/>
          <w:lang w:eastAsia="ru-RU"/>
        </w:rPr>
        <w:t>3</w:t>
      </w:r>
      <w:r w:rsidRPr="00DF105D">
        <w:rPr>
          <w:rStyle w:val="FontStyle12"/>
          <w:b w:val="0"/>
          <w:lang w:eastAsia="ru-RU"/>
        </w:rPr>
        <w:t xml:space="preserve">представителя от </w:t>
      </w:r>
      <w:r w:rsidRPr="00DF105D">
        <w:rPr>
          <w:rStyle w:val="FontStyle14"/>
          <w:lang w:eastAsia="ru-RU"/>
        </w:rPr>
        <w:t xml:space="preserve">общественного </w:t>
      </w:r>
      <w:r w:rsidRPr="00DF105D">
        <w:rPr>
          <w:rStyle w:val="FontStyle12"/>
          <w:b w:val="0"/>
          <w:lang w:eastAsia="ru-RU"/>
        </w:rPr>
        <w:t xml:space="preserve">объединения родителей </w:t>
      </w:r>
      <w:r w:rsidRPr="00DF105D">
        <w:rPr>
          <w:rStyle w:val="FontStyle14"/>
          <w:lang w:eastAsia="ru-RU"/>
        </w:rPr>
        <w:t>обучающихся Учреждения, 3 представителя</w:t>
      </w:r>
      <w:r>
        <w:rPr>
          <w:rStyle w:val="FontStyle14"/>
          <w:lang w:eastAsia="ru-RU"/>
        </w:rPr>
        <w:t xml:space="preserve"> Учреждения, включая руководителя.</w:t>
      </w:r>
    </w:p>
    <w:p w:rsidR="00BC6CE2" w:rsidRDefault="00BC6CE2" w:rsidP="00CE3969">
      <w:pPr>
        <w:pStyle w:val="Style1"/>
        <w:widowControl/>
        <w:tabs>
          <w:tab w:val="left" w:pos="-426"/>
          <w:tab w:val="left" w:pos="1915"/>
          <w:tab w:val="left" w:pos="9864"/>
        </w:tabs>
        <w:spacing w:line="350" w:lineRule="exact"/>
        <w:ind w:left="-426" w:firstLine="0"/>
        <w:jc w:val="left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3.3.Решение </w:t>
      </w:r>
      <w:r w:rsidRPr="00CE3969">
        <w:rPr>
          <w:rStyle w:val="FontStyle12"/>
          <w:b w:val="0"/>
          <w:lang w:eastAsia="ru-RU"/>
        </w:rPr>
        <w:t xml:space="preserve">об </w:t>
      </w:r>
      <w:r>
        <w:rPr>
          <w:rStyle w:val="FontStyle14"/>
          <w:lang w:eastAsia="ru-RU"/>
        </w:rPr>
        <w:t>избрании представителей в состав Комиссии принимается</w:t>
      </w:r>
      <w:r w:rsidR="00DF105D">
        <w:rPr>
          <w:rStyle w:val="FontStyle14"/>
          <w:lang w:eastAsia="ru-RU"/>
        </w:rPr>
        <w:t xml:space="preserve"> на </w:t>
      </w:r>
      <w:r>
        <w:rPr>
          <w:rStyle w:val="FontStyle14"/>
          <w:lang w:eastAsia="ru-RU"/>
        </w:rPr>
        <w:t xml:space="preserve">общем собрании работников Учреждения с участием представителейобщественного объединения родителей обучающихся Учреждения и </w:t>
      </w:r>
      <w:r w:rsidRPr="00DF105D">
        <w:rPr>
          <w:rStyle w:val="FontStyle12"/>
          <w:b w:val="0"/>
          <w:lang w:eastAsia="ru-RU"/>
        </w:rPr>
        <w:t>оформляется</w:t>
      </w:r>
      <w:r w:rsidRPr="00DF105D">
        <w:rPr>
          <w:rStyle w:val="FontStyle12"/>
          <w:b w:val="0"/>
          <w:lang w:eastAsia="ru-RU"/>
        </w:rPr>
        <w:br/>
      </w:r>
      <w:r w:rsidR="00DF105D">
        <w:rPr>
          <w:rStyle w:val="FontStyle14"/>
          <w:lang w:eastAsia="ru-RU"/>
        </w:rPr>
        <w:t>протоколом.</w:t>
      </w:r>
      <w:r>
        <w:rPr>
          <w:rStyle w:val="FontStyle14"/>
          <w:sz w:val="20"/>
          <w:szCs w:val="20"/>
          <w:lang w:eastAsia="ru-RU"/>
        </w:rPr>
        <w:tab/>
      </w:r>
    </w:p>
    <w:p w:rsidR="00BC6CE2" w:rsidRDefault="00DF105D" w:rsidP="00CE3969">
      <w:pPr>
        <w:pStyle w:val="Style1"/>
        <w:widowControl/>
        <w:tabs>
          <w:tab w:val="left" w:pos="-426"/>
          <w:tab w:val="left" w:pos="1886"/>
          <w:tab w:val="left" w:pos="9864"/>
        </w:tabs>
        <w:spacing w:line="350" w:lineRule="exact"/>
        <w:ind w:left="-426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3.4.</w:t>
      </w:r>
      <w:r w:rsidR="00BC6CE2">
        <w:rPr>
          <w:rStyle w:val="FontStyle14"/>
          <w:lang w:eastAsia="ru-RU"/>
        </w:rPr>
        <w:t xml:space="preserve">Комиссия избирает из своего состава председателя. Председателем избирается лицо, в отношении которого </w:t>
      </w:r>
      <w:proofErr w:type="gramStart"/>
      <w:r w:rsidR="00BC6CE2">
        <w:rPr>
          <w:rStyle w:val="FontStyle14"/>
          <w:lang w:eastAsia="ru-RU"/>
        </w:rPr>
        <w:t>открыто</w:t>
      </w:r>
      <w:proofErr w:type="gramEnd"/>
      <w:r w:rsidR="00BC6CE2">
        <w:rPr>
          <w:rStyle w:val="FontStyle14"/>
          <w:lang w:eastAsia="ru-RU"/>
        </w:rPr>
        <w:t xml:space="preserve"> проголосовало 2/3 членов Комиссии. Избрание председателя Комиссии оформляется решением Комиссии и подписывается всеми членами Комиссии.</w:t>
      </w:r>
      <w:r w:rsidR="00BC6CE2">
        <w:rPr>
          <w:rStyle w:val="FontStyle14"/>
          <w:sz w:val="20"/>
          <w:szCs w:val="20"/>
          <w:lang w:eastAsia="ru-RU"/>
        </w:rPr>
        <w:tab/>
      </w:r>
    </w:p>
    <w:p w:rsidR="00BC6CE2" w:rsidRDefault="00DF105D" w:rsidP="00CE3969">
      <w:pPr>
        <w:pStyle w:val="Style1"/>
        <w:widowControl/>
        <w:tabs>
          <w:tab w:val="left" w:pos="-426"/>
          <w:tab w:val="left" w:pos="1886"/>
        </w:tabs>
        <w:spacing w:before="14" w:line="350" w:lineRule="exact"/>
        <w:ind w:left="-426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>3.5.</w:t>
      </w:r>
      <w:r w:rsidR="00BC6CE2">
        <w:rPr>
          <w:rStyle w:val="FontStyle14"/>
          <w:lang w:eastAsia="ru-RU"/>
        </w:rPr>
        <w:t xml:space="preserve">Заседания комиссии проводятся не реже одного </w:t>
      </w:r>
      <w:r w:rsidR="00BC6CE2" w:rsidRPr="00DF105D">
        <w:rPr>
          <w:rStyle w:val="FontStyle12"/>
          <w:b w:val="0"/>
          <w:lang w:eastAsia="ru-RU"/>
        </w:rPr>
        <w:t>раза</w:t>
      </w:r>
      <w:r w:rsidR="00BC6CE2">
        <w:rPr>
          <w:rStyle w:val="FontStyle14"/>
          <w:lang w:eastAsia="ru-RU"/>
        </w:rPr>
        <w:t xml:space="preserve">в год. В </w:t>
      </w:r>
      <w:r w:rsidR="00BC6CE2" w:rsidRPr="00DF105D">
        <w:rPr>
          <w:rStyle w:val="FontStyle12"/>
          <w:b w:val="0"/>
          <w:lang w:eastAsia="ru-RU"/>
        </w:rPr>
        <w:t>случае</w:t>
      </w:r>
      <w:r w:rsidR="00BC6CE2">
        <w:rPr>
          <w:rStyle w:val="FontStyle14"/>
          <w:lang w:eastAsia="ru-RU"/>
        </w:rPr>
        <w:t xml:space="preserve">необходимости, председатель Комиссии вправе созвать внеочередное </w:t>
      </w:r>
      <w:r w:rsidR="00BC6CE2">
        <w:rPr>
          <w:rStyle w:val="FontStyle15"/>
          <w:lang w:eastAsia="ru-RU"/>
        </w:rPr>
        <w:t>заседание.</w:t>
      </w:r>
    </w:p>
    <w:p w:rsidR="00BC6CE2" w:rsidRDefault="00BC6CE2" w:rsidP="00CE3969">
      <w:pPr>
        <w:pStyle w:val="Style4"/>
        <w:widowControl/>
        <w:tabs>
          <w:tab w:val="left" w:pos="0"/>
          <w:tab w:val="left" w:pos="9864"/>
        </w:tabs>
        <w:spacing w:before="5" w:line="350" w:lineRule="exact"/>
        <w:ind w:left="-426" w:firstLine="0"/>
        <w:rPr>
          <w:rStyle w:val="FontStyle14"/>
          <w:lang w:eastAsia="ru-RU"/>
        </w:rPr>
      </w:pPr>
      <w:r>
        <w:rPr>
          <w:rStyle w:val="FontStyle14"/>
          <w:lang w:eastAsia="ru-RU"/>
        </w:rPr>
        <w:t xml:space="preserve">Информация о времени </w:t>
      </w:r>
      <w:r w:rsidRPr="00DF105D">
        <w:rPr>
          <w:rStyle w:val="FontStyle12"/>
          <w:b w:val="0"/>
          <w:lang w:eastAsia="ru-RU"/>
        </w:rPr>
        <w:t>и</w:t>
      </w:r>
      <w:r>
        <w:rPr>
          <w:rStyle w:val="FontStyle14"/>
          <w:lang w:eastAsia="ru-RU"/>
        </w:rPr>
        <w:t xml:space="preserve">месте проведения заседания Комиссии размещаетсявобщедоступном месте Учреждения не менее чем </w:t>
      </w:r>
      <w:r w:rsidRPr="00DF105D">
        <w:rPr>
          <w:rStyle w:val="FontStyle12"/>
          <w:b w:val="0"/>
          <w:lang w:eastAsia="ru-RU"/>
        </w:rPr>
        <w:t xml:space="preserve">за </w:t>
      </w:r>
      <w:r>
        <w:rPr>
          <w:rStyle w:val="FontStyle14"/>
          <w:lang w:eastAsia="ru-RU"/>
        </w:rPr>
        <w:t xml:space="preserve">5 календарных дней </w:t>
      </w:r>
      <w:r w:rsidRPr="00DF105D">
        <w:rPr>
          <w:rStyle w:val="FontStyle12"/>
          <w:b w:val="0"/>
          <w:lang w:eastAsia="ru-RU"/>
        </w:rPr>
        <w:t>до начала</w:t>
      </w:r>
      <w:r>
        <w:rPr>
          <w:rStyle w:val="FontStyle14"/>
          <w:lang w:eastAsia="ru-RU"/>
        </w:rPr>
        <w:t>заседания Комиссии. Заседание Комиссии является открытым.</w:t>
      </w:r>
      <w:r>
        <w:rPr>
          <w:rStyle w:val="FontStyle14"/>
          <w:sz w:val="20"/>
          <w:szCs w:val="20"/>
          <w:lang w:eastAsia="ru-RU"/>
        </w:rPr>
        <w:tab/>
      </w:r>
    </w:p>
    <w:p w:rsidR="00BC6CE2" w:rsidRDefault="00BC6CE2" w:rsidP="00CE3969">
      <w:pPr>
        <w:pStyle w:val="Style1"/>
        <w:widowControl/>
        <w:tabs>
          <w:tab w:val="left" w:pos="-426"/>
          <w:tab w:val="left" w:pos="475"/>
        </w:tabs>
        <w:spacing w:before="58" w:line="240" w:lineRule="auto"/>
        <w:ind w:left="-426" w:right="390" w:firstLine="0"/>
        <w:jc w:val="left"/>
        <w:rPr>
          <w:rStyle w:val="FontStyle14"/>
          <w:lang w:eastAsia="ru-RU"/>
        </w:rPr>
      </w:pPr>
      <w:r>
        <w:rPr>
          <w:rStyle w:val="FontStyle14"/>
          <w:lang w:eastAsia="ru-RU"/>
        </w:rPr>
        <w:t>3.6.Заседание Комиссии считается правомочным, если на нем присутствует 2/3</w:t>
      </w:r>
    </w:p>
    <w:p w:rsidR="00DF105D" w:rsidRDefault="00DF105D" w:rsidP="00CE3969">
      <w:pPr>
        <w:pStyle w:val="Style2"/>
        <w:widowControl/>
        <w:tabs>
          <w:tab w:val="left" w:pos="-426"/>
          <w:tab w:val="left" w:pos="9893"/>
        </w:tabs>
        <w:spacing w:before="67" w:line="350" w:lineRule="exact"/>
        <w:ind w:left="-426" w:firstLine="0"/>
        <w:jc w:val="left"/>
        <w:rPr>
          <w:rStyle w:val="FontStyle15"/>
          <w:lang w:eastAsia="ru-RU"/>
        </w:rPr>
      </w:pPr>
      <w:r>
        <w:rPr>
          <w:rStyle w:val="FontStyle15"/>
          <w:lang w:eastAsia="ru-RU"/>
        </w:rPr>
        <w:t xml:space="preserve">членов Комиссии. Решение </w:t>
      </w:r>
      <w:r w:rsidRPr="00DF105D">
        <w:rPr>
          <w:rStyle w:val="FontStyle13"/>
          <w:b w:val="0"/>
          <w:lang w:eastAsia="ru-RU"/>
        </w:rPr>
        <w:t>считается</w:t>
      </w:r>
      <w:r>
        <w:rPr>
          <w:rStyle w:val="FontStyle15"/>
          <w:lang w:eastAsia="ru-RU"/>
        </w:rPr>
        <w:t xml:space="preserve">принятым, если за него </w:t>
      </w:r>
      <w:r w:rsidRPr="00DF105D">
        <w:rPr>
          <w:rStyle w:val="FontStyle13"/>
          <w:b w:val="0"/>
          <w:lang w:eastAsia="ru-RU"/>
        </w:rPr>
        <w:t>проголосовали</w:t>
      </w:r>
      <w:r>
        <w:rPr>
          <w:rStyle w:val="FontStyle15"/>
          <w:lang w:eastAsia="ru-RU"/>
        </w:rPr>
        <w:t>все</w:t>
      </w:r>
      <w:r>
        <w:rPr>
          <w:rStyle w:val="FontStyle15"/>
          <w:lang w:eastAsia="ru-RU"/>
        </w:rPr>
        <w:br/>
        <w:t>члены Комиссии, присутствовавшие на заседании.</w:t>
      </w:r>
      <w:r>
        <w:rPr>
          <w:rStyle w:val="FontStyle15"/>
          <w:sz w:val="20"/>
          <w:szCs w:val="20"/>
          <w:lang w:eastAsia="ru-RU"/>
        </w:rPr>
        <w:tab/>
      </w:r>
    </w:p>
    <w:p w:rsidR="00DF105D" w:rsidRDefault="00DF105D" w:rsidP="00CE3969">
      <w:pPr>
        <w:pStyle w:val="Style4"/>
        <w:widowControl/>
        <w:tabs>
          <w:tab w:val="left" w:pos="-426"/>
          <w:tab w:val="left" w:pos="1958"/>
        </w:tabs>
        <w:spacing w:before="5" w:line="350" w:lineRule="exact"/>
        <w:ind w:left="-426" w:firstLine="0"/>
        <w:jc w:val="both"/>
        <w:rPr>
          <w:rStyle w:val="FontStyle15"/>
          <w:lang w:eastAsia="ru-RU"/>
        </w:rPr>
      </w:pPr>
      <w:r>
        <w:rPr>
          <w:rStyle w:val="FontStyle13"/>
          <w:b w:val="0"/>
          <w:lang w:eastAsia="ru-RU"/>
        </w:rPr>
        <w:t>3.7.</w:t>
      </w:r>
      <w:r w:rsidRPr="00DF105D">
        <w:rPr>
          <w:rStyle w:val="FontStyle13"/>
          <w:b w:val="0"/>
          <w:lang w:eastAsia="ru-RU"/>
        </w:rPr>
        <w:t xml:space="preserve">Комиссия </w:t>
      </w:r>
      <w:r>
        <w:rPr>
          <w:rStyle w:val="FontStyle15"/>
          <w:lang w:eastAsia="ru-RU"/>
        </w:rPr>
        <w:t xml:space="preserve">разрабатывает </w:t>
      </w:r>
      <w:r w:rsidRPr="00DF105D">
        <w:rPr>
          <w:rStyle w:val="FontStyle13"/>
          <w:b w:val="0"/>
          <w:lang w:eastAsia="ru-RU"/>
        </w:rPr>
        <w:t>и</w:t>
      </w:r>
      <w:r>
        <w:rPr>
          <w:rStyle w:val="FontStyle15"/>
          <w:lang w:eastAsia="ru-RU"/>
        </w:rPr>
        <w:t xml:space="preserve">принимает смету доходов и </w:t>
      </w:r>
      <w:r w:rsidRPr="00DF105D">
        <w:rPr>
          <w:rStyle w:val="FontStyle13"/>
          <w:b w:val="0"/>
          <w:lang w:eastAsia="ru-RU"/>
        </w:rPr>
        <w:t>расходов от</w:t>
      </w:r>
      <w:r>
        <w:rPr>
          <w:rStyle w:val="FontStyle15"/>
          <w:lang w:eastAsia="ru-RU"/>
        </w:rPr>
        <w:t xml:space="preserve">предпринимательской </w:t>
      </w:r>
      <w:r w:rsidRPr="00DF105D">
        <w:rPr>
          <w:rStyle w:val="FontStyle13"/>
          <w:b w:val="0"/>
          <w:lang w:eastAsia="ru-RU"/>
        </w:rPr>
        <w:t>и</w:t>
      </w:r>
      <w:r>
        <w:rPr>
          <w:rStyle w:val="FontStyle15"/>
          <w:lang w:eastAsia="ru-RU"/>
        </w:rPr>
        <w:t xml:space="preserve">иной приносящей </w:t>
      </w:r>
      <w:r w:rsidRPr="00DF105D">
        <w:rPr>
          <w:rStyle w:val="FontStyle13"/>
          <w:b w:val="0"/>
          <w:lang w:eastAsia="ru-RU"/>
        </w:rPr>
        <w:t>доход</w:t>
      </w:r>
      <w:r>
        <w:rPr>
          <w:rStyle w:val="FontStyle15"/>
          <w:lang w:eastAsia="ru-RU"/>
        </w:rPr>
        <w:t xml:space="preserve">деятельности Учреждения.  </w:t>
      </w:r>
      <w:r w:rsidR="00CE3969">
        <w:rPr>
          <w:rStyle w:val="FontStyle15"/>
          <w:lang w:eastAsia="ru-RU"/>
        </w:rPr>
        <w:t xml:space="preserve">                     3.8. </w:t>
      </w:r>
      <w:proofErr w:type="gramStart"/>
      <w:r>
        <w:rPr>
          <w:rStyle w:val="FontStyle15"/>
          <w:lang w:eastAsia="ru-RU"/>
        </w:rPr>
        <w:t xml:space="preserve">Смета доходов </w:t>
      </w:r>
      <w:r w:rsidRPr="00DF105D">
        <w:rPr>
          <w:rStyle w:val="FontStyle13"/>
          <w:b w:val="0"/>
          <w:lang w:eastAsia="ru-RU"/>
        </w:rPr>
        <w:t>и</w:t>
      </w:r>
      <w:r>
        <w:rPr>
          <w:rStyle w:val="FontStyle15"/>
          <w:lang w:eastAsia="ru-RU"/>
        </w:rPr>
        <w:t xml:space="preserve">расходов от предпринимательской и </w:t>
      </w:r>
      <w:r w:rsidRPr="00DF105D">
        <w:rPr>
          <w:rStyle w:val="FontStyle13"/>
          <w:b w:val="0"/>
          <w:lang w:eastAsia="ru-RU"/>
        </w:rPr>
        <w:t xml:space="preserve">иной </w:t>
      </w:r>
      <w:r w:rsidRPr="00DF105D">
        <w:rPr>
          <w:rStyle w:val="FontStyle19"/>
          <w:b w:val="0"/>
          <w:lang w:eastAsia="ru-RU"/>
        </w:rPr>
        <w:t>приносящей</w:t>
      </w:r>
      <w:r>
        <w:rPr>
          <w:rStyle w:val="FontStyle15"/>
          <w:lang w:eastAsia="ru-RU"/>
        </w:rPr>
        <w:t xml:space="preserve">доход деятельности Учреждения (далее - Смета) – это документ', определяющий </w:t>
      </w:r>
      <w:r w:rsidRPr="00DF105D">
        <w:rPr>
          <w:rStyle w:val="FontStyle13"/>
          <w:b w:val="0"/>
          <w:lang w:eastAsia="ru-RU"/>
        </w:rPr>
        <w:t>планируемые объемы</w:t>
      </w:r>
      <w:r>
        <w:rPr>
          <w:rStyle w:val="FontStyle15"/>
          <w:lang w:eastAsia="ru-RU"/>
        </w:rPr>
        <w:t xml:space="preserve">поступлений внебюджетных средств с указанием </w:t>
      </w:r>
      <w:r w:rsidRPr="00CE3969">
        <w:rPr>
          <w:rStyle w:val="FontStyle13"/>
          <w:b w:val="0"/>
          <w:lang w:eastAsia="ru-RU"/>
        </w:rPr>
        <w:t xml:space="preserve">источников </w:t>
      </w:r>
      <w:r>
        <w:rPr>
          <w:rStyle w:val="FontStyle15"/>
          <w:lang w:eastAsia="ru-RU"/>
        </w:rPr>
        <w:t>их образования и направлений использования этих средств.</w:t>
      </w:r>
      <w:r>
        <w:rPr>
          <w:rStyle w:val="FontStyle15"/>
          <w:sz w:val="20"/>
          <w:szCs w:val="20"/>
          <w:lang w:eastAsia="ru-RU"/>
        </w:rPr>
        <w:tab/>
      </w:r>
      <w:r>
        <w:rPr>
          <w:rStyle w:val="FontStyle15"/>
          <w:lang w:eastAsia="ru-RU"/>
        </w:rPr>
        <w:t>[</w:t>
      </w:r>
      <w:proofErr w:type="gramEnd"/>
    </w:p>
    <w:p w:rsidR="00DF105D" w:rsidRDefault="00DF105D" w:rsidP="00CE3969">
      <w:pPr>
        <w:pStyle w:val="Style3"/>
        <w:widowControl/>
        <w:tabs>
          <w:tab w:val="left" w:pos="-426"/>
        </w:tabs>
        <w:spacing w:before="5" w:line="350" w:lineRule="exact"/>
        <w:ind w:left="-426" w:right="1555"/>
        <w:rPr>
          <w:rStyle w:val="FontStyle15"/>
          <w:lang w:eastAsia="ru-RU"/>
        </w:rPr>
      </w:pPr>
      <w:r>
        <w:rPr>
          <w:rStyle w:val="FontStyle15"/>
          <w:lang w:eastAsia="ru-RU"/>
        </w:rPr>
        <w:t>Смета Учреждения утверждается на предстоящий финансовый год.  В расходную часть Сметы включаются:</w:t>
      </w:r>
    </w:p>
    <w:p w:rsidR="007A58BD" w:rsidRDefault="00DF105D" w:rsidP="007A58BD">
      <w:pPr>
        <w:pStyle w:val="Style4"/>
        <w:widowControl/>
        <w:tabs>
          <w:tab w:val="left" w:pos="-426"/>
          <w:tab w:val="left" w:pos="1891"/>
        </w:tabs>
        <w:spacing w:before="5" w:line="350" w:lineRule="exact"/>
        <w:ind w:left="-426" w:right="979" w:firstLine="0"/>
        <w:rPr>
          <w:rStyle w:val="FontStyle15"/>
          <w:sz w:val="20"/>
          <w:szCs w:val="20"/>
          <w:lang w:eastAsia="ru-RU"/>
        </w:rPr>
      </w:pPr>
      <w:r>
        <w:rPr>
          <w:rStyle w:val="FontStyle15"/>
          <w:lang w:eastAsia="ru-RU"/>
        </w:rPr>
        <w:t>а)расходы, связанные с оказанием: услуг, проведением работ или другой</w:t>
      </w:r>
      <w:r>
        <w:rPr>
          <w:rStyle w:val="FontStyle15"/>
          <w:lang w:eastAsia="ru-RU"/>
        </w:rPr>
        <w:br/>
        <w:t xml:space="preserve">приносящей доход деятельности Учреждения, </w:t>
      </w:r>
      <w:r w:rsidRPr="00CE3969">
        <w:rPr>
          <w:rStyle w:val="FontStyle13"/>
          <w:b w:val="0"/>
          <w:lang w:eastAsia="ru-RU"/>
        </w:rPr>
        <w:t>не</w:t>
      </w:r>
      <w:r>
        <w:rPr>
          <w:rStyle w:val="FontStyle15"/>
          <w:lang w:eastAsia="ru-RU"/>
        </w:rPr>
        <w:t>обеспеченной бюджетными</w:t>
      </w:r>
      <w:r>
        <w:rPr>
          <w:rStyle w:val="FontStyle15"/>
          <w:lang w:eastAsia="ru-RU"/>
        </w:rPr>
        <w:br/>
        <w:t xml:space="preserve">ассигнованиями, на планируемый финансовый год (квартал), в том </w:t>
      </w:r>
      <w:r w:rsidRPr="00CE3969">
        <w:rPr>
          <w:rStyle w:val="FontStyle13"/>
          <w:b w:val="0"/>
          <w:lang w:eastAsia="ru-RU"/>
        </w:rPr>
        <w:t>числе:  '</w:t>
      </w:r>
      <w:r>
        <w:rPr>
          <w:rStyle w:val="FontStyle15"/>
          <w:lang w:eastAsia="ru-RU"/>
        </w:rPr>
        <w:t xml:space="preserve">-расходы на заработную плату работников Учреждения, включая </w:t>
      </w:r>
      <w:r w:rsidRPr="00CE3969">
        <w:rPr>
          <w:rStyle w:val="FontStyle13"/>
          <w:b w:val="0"/>
          <w:lang w:eastAsia="ru-RU"/>
        </w:rPr>
        <w:t xml:space="preserve">начисленияна </w:t>
      </w:r>
      <w:r>
        <w:rPr>
          <w:rStyle w:val="FontStyle15"/>
          <w:lang w:eastAsia="ru-RU"/>
        </w:rPr>
        <w:t>заработную плату (единый социальный налог);</w:t>
      </w:r>
      <w:r>
        <w:rPr>
          <w:rStyle w:val="FontStyle15"/>
          <w:sz w:val="20"/>
          <w:szCs w:val="20"/>
          <w:lang w:eastAsia="ru-RU"/>
        </w:rPr>
        <w:tab/>
      </w:r>
    </w:p>
    <w:p w:rsidR="00DF105D" w:rsidRPr="007A58BD" w:rsidRDefault="00DF105D" w:rsidP="007A58BD">
      <w:pPr>
        <w:pStyle w:val="Style4"/>
        <w:widowControl/>
        <w:tabs>
          <w:tab w:val="left" w:pos="-426"/>
          <w:tab w:val="left" w:pos="1891"/>
        </w:tabs>
        <w:spacing w:before="5" w:line="350" w:lineRule="exact"/>
        <w:ind w:left="-426" w:right="979" w:firstLine="0"/>
        <w:rPr>
          <w:rStyle w:val="FontStyle15"/>
          <w:b/>
          <w:bCs/>
          <w:lang w:eastAsia="ru-RU"/>
        </w:rPr>
      </w:pPr>
      <w:r>
        <w:rPr>
          <w:rStyle w:val="FontStyle15"/>
          <w:lang w:eastAsia="ru-RU"/>
        </w:rPr>
        <w:t xml:space="preserve">-расходы на оснащение материально-технической базы Учреждения. </w:t>
      </w:r>
    </w:p>
    <w:p w:rsidR="00DF105D" w:rsidRDefault="00CE3969" w:rsidP="00CE3969">
      <w:pPr>
        <w:pStyle w:val="Style4"/>
        <w:widowControl/>
        <w:tabs>
          <w:tab w:val="left" w:pos="-426"/>
          <w:tab w:val="left" w:pos="1709"/>
          <w:tab w:val="left" w:pos="9912"/>
        </w:tabs>
        <w:spacing w:before="5" w:line="350" w:lineRule="exact"/>
        <w:ind w:right="965" w:firstLine="0"/>
        <w:rPr>
          <w:rStyle w:val="FontStyle15"/>
          <w:lang w:eastAsia="ru-RU"/>
        </w:rPr>
      </w:pPr>
      <w:r>
        <w:rPr>
          <w:rStyle w:val="FontStyle15"/>
          <w:lang w:eastAsia="ru-RU"/>
        </w:rPr>
        <w:t xml:space="preserve">- </w:t>
      </w:r>
      <w:r w:rsidR="00DF105D">
        <w:rPr>
          <w:rStyle w:val="FontStyle15"/>
          <w:lang w:eastAsia="ru-RU"/>
        </w:rPr>
        <w:t xml:space="preserve">расходы, связанные с возмещением части стоимости коммунальных </w:t>
      </w:r>
      <w:r w:rsidR="00DF105D" w:rsidRPr="00CE3969">
        <w:rPr>
          <w:rStyle w:val="FontStyle13"/>
          <w:b w:val="0"/>
          <w:lang w:eastAsia="ru-RU"/>
        </w:rPr>
        <w:t>услуг</w:t>
      </w:r>
      <w:r w:rsidR="00DF105D">
        <w:rPr>
          <w:rStyle w:val="FontStyle15"/>
          <w:lang w:eastAsia="ru-RU"/>
        </w:rPr>
        <w:t>(при оказании платных услуг)</w:t>
      </w:r>
      <w:r w:rsidR="007A58BD">
        <w:rPr>
          <w:rStyle w:val="FontStyle15"/>
          <w:lang w:eastAsia="ru-RU"/>
        </w:rPr>
        <w:t>.</w:t>
      </w:r>
    </w:p>
    <w:p w:rsidR="00DF105D" w:rsidRDefault="00DF105D" w:rsidP="00CE3969">
      <w:pPr>
        <w:pStyle w:val="Style4"/>
        <w:widowControl/>
        <w:tabs>
          <w:tab w:val="left" w:pos="-426"/>
          <w:tab w:val="left" w:pos="1891"/>
          <w:tab w:val="left" w:pos="9912"/>
        </w:tabs>
        <w:spacing w:line="350" w:lineRule="exact"/>
        <w:ind w:right="965" w:firstLine="0"/>
        <w:rPr>
          <w:rStyle w:val="FontStyle14"/>
          <w:lang w:eastAsia="ru-RU"/>
        </w:rPr>
      </w:pPr>
      <w:r w:rsidRPr="00CE3969">
        <w:rPr>
          <w:rStyle w:val="FontStyle13"/>
          <w:b w:val="0"/>
          <w:lang w:eastAsia="ru-RU"/>
        </w:rPr>
        <w:lastRenderedPageBreak/>
        <w:t>б)</w:t>
      </w:r>
      <w:r>
        <w:rPr>
          <w:rStyle w:val="FontStyle15"/>
          <w:lang w:eastAsia="ru-RU"/>
        </w:rPr>
        <w:t xml:space="preserve">расходы, </w:t>
      </w:r>
      <w:r>
        <w:rPr>
          <w:rStyle w:val="FontStyle14"/>
          <w:lang w:eastAsia="ru-RU"/>
        </w:rPr>
        <w:t xml:space="preserve">связанные </w:t>
      </w:r>
      <w:r>
        <w:rPr>
          <w:rStyle w:val="FontStyle13"/>
          <w:lang w:eastAsia="ru-RU"/>
        </w:rPr>
        <w:t xml:space="preserve">с </w:t>
      </w:r>
      <w:r>
        <w:rPr>
          <w:rStyle w:val="FontStyle15"/>
          <w:lang w:eastAsia="ru-RU"/>
        </w:rPr>
        <w:t xml:space="preserve">оплатой работ </w:t>
      </w:r>
      <w:r w:rsidRPr="00CE3969">
        <w:rPr>
          <w:rStyle w:val="FontStyle13"/>
          <w:b w:val="0"/>
          <w:lang w:eastAsia="ru-RU"/>
        </w:rPr>
        <w:t xml:space="preserve">и </w:t>
      </w:r>
      <w:r>
        <w:rPr>
          <w:rStyle w:val="FontStyle15"/>
          <w:lang w:eastAsia="ru-RU"/>
        </w:rPr>
        <w:t>услуг, оказываемых Учреждению</w:t>
      </w:r>
      <w:r>
        <w:rPr>
          <w:rStyle w:val="FontStyle15"/>
          <w:lang w:eastAsia="ru-RU"/>
        </w:rPr>
        <w:br/>
      </w:r>
      <w:r>
        <w:rPr>
          <w:rStyle w:val="FontStyle14"/>
          <w:lang w:eastAsia="ru-RU"/>
        </w:rPr>
        <w:t>третьими лицами;</w:t>
      </w:r>
    </w:p>
    <w:p w:rsidR="00DF105D" w:rsidRDefault="00DF105D" w:rsidP="00CE3969">
      <w:pPr>
        <w:pStyle w:val="Style6"/>
        <w:widowControl/>
        <w:tabs>
          <w:tab w:val="left" w:pos="-426"/>
          <w:tab w:val="left" w:pos="1834"/>
        </w:tabs>
        <w:ind w:firstLine="0"/>
        <w:rPr>
          <w:rStyle w:val="FontStyle13"/>
          <w:lang w:eastAsia="ru-RU"/>
        </w:rPr>
      </w:pPr>
      <w:r w:rsidRPr="00CE3969">
        <w:rPr>
          <w:rStyle w:val="FontStyle13"/>
          <w:b w:val="0"/>
          <w:lang w:eastAsia="ru-RU"/>
        </w:rPr>
        <w:t>в)расходы</w:t>
      </w:r>
      <w:r>
        <w:rPr>
          <w:rStyle w:val="FontStyle14"/>
          <w:lang w:eastAsia="ru-RU"/>
        </w:rPr>
        <w:t xml:space="preserve">на поощрение работников и </w:t>
      </w:r>
      <w:r w:rsidRPr="00CE3969">
        <w:rPr>
          <w:rStyle w:val="FontStyle13"/>
          <w:b w:val="0"/>
          <w:lang w:eastAsia="ru-RU"/>
        </w:rPr>
        <w:t xml:space="preserve">обучающихся </w:t>
      </w:r>
      <w:r w:rsidR="00CE3969">
        <w:rPr>
          <w:rStyle w:val="FontStyle15"/>
          <w:lang w:eastAsia="ru-RU"/>
        </w:rPr>
        <w:t>Учреждения.</w:t>
      </w:r>
      <w:r>
        <w:rPr>
          <w:rStyle w:val="FontStyle15"/>
          <w:lang w:eastAsia="ru-RU"/>
        </w:rPr>
        <w:br/>
        <w:t xml:space="preserve">Расходы </w:t>
      </w:r>
      <w:r>
        <w:rPr>
          <w:rStyle w:val="FontStyle14"/>
          <w:lang w:eastAsia="ru-RU"/>
        </w:rPr>
        <w:t xml:space="preserve">на </w:t>
      </w:r>
      <w:r>
        <w:rPr>
          <w:rStyle w:val="FontStyle15"/>
          <w:lang w:eastAsia="ru-RU"/>
        </w:rPr>
        <w:t xml:space="preserve">заработную плату дополнительно регламентируется </w:t>
      </w:r>
      <w:r w:rsidRPr="00CE3969">
        <w:rPr>
          <w:rStyle w:val="FontStyle13"/>
          <w:b w:val="0"/>
          <w:lang w:eastAsia="ru-RU"/>
        </w:rPr>
        <w:t>Положением о</w:t>
      </w:r>
    </w:p>
    <w:p w:rsidR="00DF105D" w:rsidRDefault="00DF105D" w:rsidP="00CE3969">
      <w:pPr>
        <w:pStyle w:val="Style3"/>
        <w:widowControl/>
        <w:tabs>
          <w:tab w:val="left" w:pos="-426"/>
          <w:tab w:val="left" w:pos="9912"/>
        </w:tabs>
        <w:spacing w:line="350" w:lineRule="exact"/>
        <w:rPr>
          <w:rStyle w:val="FontStyle15"/>
          <w:lang w:eastAsia="ru-RU"/>
        </w:rPr>
      </w:pPr>
      <w:proofErr w:type="gramStart"/>
      <w:r>
        <w:rPr>
          <w:rStyle w:val="FontStyle15"/>
          <w:lang w:eastAsia="ru-RU"/>
        </w:rPr>
        <w:t>премировании</w:t>
      </w:r>
      <w:proofErr w:type="gramEnd"/>
      <w:r>
        <w:rPr>
          <w:rStyle w:val="FontStyle15"/>
          <w:lang w:eastAsia="ru-RU"/>
        </w:rPr>
        <w:t xml:space="preserve"> сотрудников Учреждения.</w:t>
      </w:r>
      <w:r>
        <w:rPr>
          <w:rStyle w:val="FontStyle15"/>
          <w:sz w:val="20"/>
          <w:szCs w:val="20"/>
          <w:lang w:eastAsia="ru-RU"/>
        </w:rPr>
        <w:tab/>
      </w:r>
    </w:p>
    <w:p w:rsidR="00DF105D" w:rsidRDefault="00DF105D" w:rsidP="00CE3969">
      <w:pPr>
        <w:pStyle w:val="Style1"/>
        <w:widowControl/>
        <w:tabs>
          <w:tab w:val="left" w:pos="-426"/>
          <w:tab w:val="left" w:pos="9907"/>
        </w:tabs>
        <w:spacing w:before="10" w:line="350" w:lineRule="exact"/>
        <w:ind w:firstLine="0"/>
        <w:rPr>
          <w:rStyle w:val="FontStyle15"/>
          <w:lang w:eastAsia="ru-RU"/>
        </w:rPr>
      </w:pPr>
      <w:r>
        <w:rPr>
          <w:rStyle w:val="FontStyle15"/>
          <w:lang w:eastAsia="ru-RU"/>
        </w:rPr>
        <w:t>Сумма расходов в Смете не должна превышать планируемые суммы доходной</w:t>
      </w:r>
      <w:r>
        <w:rPr>
          <w:rStyle w:val="FontStyle15"/>
          <w:lang w:eastAsia="ru-RU"/>
        </w:rPr>
        <w:br/>
        <w:t>части.</w:t>
      </w:r>
      <w:r>
        <w:rPr>
          <w:rStyle w:val="FontStyle15"/>
          <w:sz w:val="20"/>
          <w:szCs w:val="20"/>
          <w:lang w:eastAsia="ru-RU"/>
        </w:rPr>
        <w:tab/>
      </w:r>
    </w:p>
    <w:p w:rsidR="00CE3969" w:rsidRDefault="00DF105D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  <w:r>
        <w:rPr>
          <w:rStyle w:val="FontStyle15"/>
          <w:lang w:eastAsia="ru-RU"/>
        </w:rPr>
        <w:t xml:space="preserve">3.9.Доходы </w:t>
      </w:r>
      <w:r>
        <w:rPr>
          <w:rStyle w:val="FontStyle14"/>
          <w:lang w:eastAsia="ru-RU"/>
        </w:rPr>
        <w:t xml:space="preserve">от </w:t>
      </w:r>
      <w:r>
        <w:rPr>
          <w:rStyle w:val="FontStyle15"/>
          <w:lang w:eastAsia="ru-RU"/>
        </w:rPr>
        <w:t>платных, в том числе образовательных услуг распределяются</w:t>
      </w:r>
      <w:r w:rsidR="00CE3969">
        <w:rPr>
          <w:rStyle w:val="FontStyle15"/>
          <w:lang w:eastAsia="ru-RU"/>
        </w:rPr>
        <w:t xml:space="preserve"> на текущий год в соответствии с данными Приложения 1</w:t>
      </w:r>
      <w:r w:rsidR="007A58BD">
        <w:rPr>
          <w:rStyle w:val="FontStyle15"/>
          <w:lang w:eastAsia="ru-RU"/>
        </w:rPr>
        <w:t>.</w:t>
      </w:r>
    </w:p>
    <w:p w:rsidR="007A58BD" w:rsidRPr="007A58BD" w:rsidRDefault="00CE3969" w:rsidP="007A58BD">
      <w:pPr>
        <w:pStyle w:val="Style6"/>
        <w:widowControl/>
        <w:tabs>
          <w:tab w:val="left" w:pos="0"/>
          <w:tab w:val="left" w:pos="9869"/>
        </w:tabs>
        <w:spacing w:before="5"/>
        <w:ind w:firstLine="0"/>
        <w:rPr>
          <w:rStyle w:val="FontStyle13"/>
          <w:b w:val="0"/>
          <w:lang w:eastAsia="ru-RU"/>
        </w:rPr>
      </w:pPr>
      <w:r w:rsidRPr="007A58BD">
        <w:rPr>
          <w:rStyle w:val="FontStyle15"/>
          <w:lang w:eastAsia="ru-RU"/>
        </w:rPr>
        <w:t>3.10.</w:t>
      </w:r>
      <w:r w:rsidR="007A58BD" w:rsidRPr="007A58BD">
        <w:rPr>
          <w:rStyle w:val="FontStyle13"/>
          <w:b w:val="0"/>
          <w:lang w:eastAsia="ru-RU"/>
        </w:rPr>
        <w:t xml:space="preserve"> После принятия Сметы Комиссия представляет ее на утверждение</w:t>
      </w:r>
    </w:p>
    <w:p w:rsidR="007A58BD" w:rsidRPr="007A58BD" w:rsidRDefault="007A58BD" w:rsidP="007A58BD">
      <w:pPr>
        <w:pStyle w:val="Style3"/>
        <w:widowControl/>
        <w:tabs>
          <w:tab w:val="left" w:pos="0"/>
          <w:tab w:val="left" w:pos="9850"/>
        </w:tabs>
        <w:spacing w:before="5" w:line="350" w:lineRule="exact"/>
        <w:rPr>
          <w:rStyle w:val="FontStyle13"/>
          <w:b w:val="0"/>
          <w:lang w:eastAsia="ru-RU"/>
        </w:rPr>
      </w:pPr>
      <w:r w:rsidRPr="007A58BD">
        <w:rPr>
          <w:rStyle w:val="FontStyle13"/>
          <w:b w:val="0"/>
          <w:lang w:eastAsia="ru-RU"/>
        </w:rPr>
        <w:t xml:space="preserve">руководителю Учреждения, а после на рассмотрение и </w:t>
      </w:r>
      <w:r w:rsidRPr="007A58BD">
        <w:rPr>
          <w:rStyle w:val="FontStyle11"/>
          <w:b w:val="0"/>
          <w:i w:val="0"/>
          <w:lang w:eastAsia="ru-RU"/>
        </w:rPr>
        <w:t>согласование</w:t>
      </w:r>
      <w:r w:rsidRPr="007A58BD">
        <w:rPr>
          <w:rStyle w:val="FontStyle11"/>
          <w:b w:val="0"/>
          <w:i w:val="0"/>
          <w:lang w:eastAsia="ru-RU"/>
        </w:rPr>
        <w:br/>
        <w:t xml:space="preserve">Наблюдательного </w:t>
      </w:r>
      <w:r w:rsidRPr="007A58BD">
        <w:rPr>
          <w:rStyle w:val="FontStyle13"/>
          <w:b w:val="0"/>
          <w:lang w:eastAsia="ru-RU"/>
        </w:rPr>
        <w:t>совета</w:t>
      </w:r>
      <w:r w:rsidRPr="007A58BD">
        <w:rPr>
          <w:rStyle w:val="FontStyle13"/>
          <w:b w:val="0"/>
          <w:i/>
          <w:lang w:eastAsia="ru-RU"/>
        </w:rPr>
        <w:t>.</w:t>
      </w:r>
      <w:r w:rsidRPr="007A58BD">
        <w:rPr>
          <w:rStyle w:val="FontStyle13"/>
          <w:b w:val="0"/>
          <w:lang w:eastAsia="ru-RU"/>
        </w:rPr>
        <w:tab/>
      </w:r>
    </w:p>
    <w:p w:rsidR="007A58BD" w:rsidRPr="007A58BD" w:rsidRDefault="007A58BD" w:rsidP="007A58BD">
      <w:pPr>
        <w:pStyle w:val="Style4"/>
        <w:widowControl/>
        <w:tabs>
          <w:tab w:val="left" w:pos="0"/>
          <w:tab w:val="left" w:pos="9874"/>
        </w:tabs>
        <w:spacing w:before="10" w:line="350" w:lineRule="exact"/>
        <w:ind w:firstLine="0"/>
        <w:rPr>
          <w:rStyle w:val="FontStyle13"/>
          <w:b w:val="0"/>
          <w:lang w:eastAsia="ru-RU"/>
        </w:rPr>
      </w:pPr>
      <w:r w:rsidRPr="007A58BD">
        <w:rPr>
          <w:rStyle w:val="FontStyle13"/>
          <w:b w:val="0"/>
          <w:lang w:eastAsia="ru-RU"/>
        </w:rPr>
        <w:t>Наблюдательный совет рассматривает представленную Смету в следующих</w:t>
      </w:r>
      <w:r w:rsidRPr="007A58BD">
        <w:rPr>
          <w:rStyle w:val="FontStyle13"/>
          <w:b w:val="0"/>
          <w:lang w:eastAsia="ru-RU"/>
        </w:rPr>
        <w:br/>
        <w:t>аспектах:</w:t>
      </w:r>
      <w:r w:rsidRPr="007A58BD">
        <w:rPr>
          <w:rStyle w:val="FontStyle13"/>
          <w:b w:val="0"/>
          <w:sz w:val="20"/>
          <w:szCs w:val="20"/>
          <w:lang w:eastAsia="ru-RU"/>
        </w:rPr>
        <w:tab/>
      </w:r>
    </w:p>
    <w:p w:rsidR="007A58BD" w:rsidRPr="007A58BD" w:rsidRDefault="007A58BD" w:rsidP="007A58BD">
      <w:pPr>
        <w:pStyle w:val="Style6"/>
        <w:widowControl/>
        <w:numPr>
          <w:ilvl w:val="0"/>
          <w:numId w:val="8"/>
        </w:numPr>
        <w:tabs>
          <w:tab w:val="left" w:pos="0"/>
          <w:tab w:val="left" w:pos="1670"/>
          <w:tab w:val="left" w:pos="9874"/>
        </w:tabs>
        <w:spacing w:before="5"/>
        <w:ind w:firstLine="0"/>
        <w:rPr>
          <w:rStyle w:val="FontStyle13"/>
          <w:b w:val="0"/>
          <w:lang w:eastAsia="ru-RU"/>
        </w:rPr>
      </w:pPr>
      <w:r w:rsidRPr="007A58BD">
        <w:rPr>
          <w:rStyle w:val="FontStyle13"/>
          <w:b w:val="0"/>
          <w:lang w:eastAsia="ru-RU"/>
        </w:rPr>
        <w:t>законность получения внебюджетных средств;</w:t>
      </w:r>
      <w:r w:rsidRPr="007A58BD">
        <w:rPr>
          <w:rStyle w:val="FontStyle13"/>
          <w:b w:val="0"/>
          <w:sz w:val="20"/>
          <w:szCs w:val="20"/>
          <w:lang w:eastAsia="ru-RU"/>
        </w:rPr>
        <w:tab/>
      </w:r>
    </w:p>
    <w:p w:rsidR="007A58BD" w:rsidRPr="007A58BD" w:rsidRDefault="007A58BD" w:rsidP="007A58BD">
      <w:pPr>
        <w:pStyle w:val="Style6"/>
        <w:widowControl/>
        <w:numPr>
          <w:ilvl w:val="0"/>
          <w:numId w:val="8"/>
        </w:numPr>
        <w:tabs>
          <w:tab w:val="left" w:pos="0"/>
          <w:tab w:val="left" w:pos="1670"/>
        </w:tabs>
        <w:spacing w:before="5"/>
        <w:ind w:firstLine="0"/>
        <w:rPr>
          <w:rStyle w:val="FontStyle13"/>
          <w:b w:val="0"/>
          <w:lang w:eastAsia="ru-RU"/>
        </w:rPr>
      </w:pPr>
      <w:r w:rsidRPr="007A58BD">
        <w:rPr>
          <w:rStyle w:val="FontStyle13"/>
          <w:b w:val="0"/>
          <w:lang w:eastAsia="ru-RU"/>
        </w:rPr>
        <w:t xml:space="preserve">полнота </w:t>
      </w:r>
      <w:r w:rsidRPr="007A58BD">
        <w:rPr>
          <w:rStyle w:val="FontStyle11"/>
          <w:b w:val="0"/>
          <w:lang w:eastAsia="ru-RU"/>
        </w:rPr>
        <w:t xml:space="preserve">и </w:t>
      </w:r>
      <w:r w:rsidRPr="007A58BD">
        <w:rPr>
          <w:rStyle w:val="FontStyle13"/>
          <w:b w:val="0"/>
          <w:lang w:eastAsia="ru-RU"/>
        </w:rPr>
        <w:t xml:space="preserve">правильность расчета </w:t>
      </w:r>
      <w:r w:rsidRPr="007A58BD">
        <w:rPr>
          <w:rStyle w:val="FontStyle11"/>
          <w:b w:val="0"/>
          <w:i w:val="0"/>
          <w:lang w:eastAsia="ru-RU"/>
        </w:rPr>
        <w:t xml:space="preserve">доходов </w:t>
      </w:r>
      <w:r w:rsidRPr="007A58BD">
        <w:rPr>
          <w:rStyle w:val="FontStyle13"/>
          <w:b w:val="0"/>
          <w:lang w:eastAsia="ru-RU"/>
        </w:rPr>
        <w:t>по видам внебюджетных средств;</w:t>
      </w:r>
    </w:p>
    <w:p w:rsidR="007A58BD" w:rsidRPr="007A58BD" w:rsidRDefault="007A58BD" w:rsidP="007A58BD">
      <w:pPr>
        <w:pStyle w:val="Style6"/>
        <w:widowControl/>
        <w:numPr>
          <w:ilvl w:val="0"/>
          <w:numId w:val="8"/>
        </w:numPr>
        <w:tabs>
          <w:tab w:val="left" w:pos="0"/>
          <w:tab w:val="left" w:pos="1670"/>
          <w:tab w:val="left" w:pos="9874"/>
        </w:tabs>
        <w:ind w:firstLine="0"/>
        <w:rPr>
          <w:rStyle w:val="FontStyle13"/>
          <w:b w:val="0"/>
          <w:lang w:eastAsia="ru-RU"/>
        </w:rPr>
      </w:pPr>
      <w:r w:rsidRPr="007A58BD">
        <w:rPr>
          <w:rStyle w:val="FontStyle13"/>
          <w:b w:val="0"/>
          <w:lang w:eastAsia="ru-RU"/>
        </w:rPr>
        <w:t>обоснованность расходов,</w:t>
      </w:r>
      <w:r w:rsidRPr="007A58BD">
        <w:rPr>
          <w:rStyle w:val="FontStyle13"/>
          <w:b w:val="0"/>
          <w:sz w:val="20"/>
          <w:szCs w:val="20"/>
          <w:lang w:eastAsia="ru-RU"/>
        </w:rPr>
        <w:tab/>
      </w:r>
    </w:p>
    <w:p w:rsidR="007A58BD" w:rsidRPr="007A58BD" w:rsidRDefault="007A58BD" w:rsidP="007A58BD">
      <w:pPr>
        <w:pStyle w:val="Style1"/>
        <w:widowControl/>
        <w:tabs>
          <w:tab w:val="left" w:pos="0"/>
          <w:tab w:val="left" w:pos="9883"/>
        </w:tabs>
        <w:spacing w:before="10" w:line="350" w:lineRule="exact"/>
        <w:ind w:firstLine="0"/>
        <w:rPr>
          <w:rStyle w:val="FontStyle13"/>
          <w:b w:val="0"/>
          <w:lang w:eastAsia="ru-RU"/>
        </w:rPr>
      </w:pPr>
      <w:r w:rsidRPr="007A58BD">
        <w:rPr>
          <w:rStyle w:val="FontStyle11"/>
          <w:b w:val="0"/>
          <w:i w:val="0"/>
          <w:spacing w:val="30"/>
          <w:lang w:eastAsia="ru-RU"/>
        </w:rPr>
        <w:t>3.11.</w:t>
      </w:r>
      <w:r w:rsidRPr="007A58BD">
        <w:rPr>
          <w:rStyle w:val="FontStyle13"/>
          <w:b w:val="0"/>
          <w:lang w:eastAsia="ru-RU"/>
        </w:rPr>
        <w:t xml:space="preserve">Доходы, поступившие </w:t>
      </w:r>
      <w:r w:rsidRPr="007A58BD">
        <w:rPr>
          <w:rStyle w:val="FontStyle11"/>
          <w:b w:val="0"/>
          <w:i w:val="0"/>
          <w:spacing w:val="30"/>
          <w:lang w:eastAsia="ru-RU"/>
        </w:rPr>
        <w:t>в</w:t>
      </w:r>
      <w:r w:rsidRPr="007A58BD">
        <w:rPr>
          <w:rStyle w:val="FontStyle13"/>
          <w:b w:val="0"/>
          <w:lang w:eastAsia="ru-RU"/>
        </w:rPr>
        <w:t>течение финансового года (квартала)</w:t>
      </w:r>
      <w:r w:rsidRPr="007A58BD">
        <w:rPr>
          <w:rStyle w:val="FontStyle13"/>
          <w:b w:val="0"/>
          <w:lang w:eastAsia="ru-RU"/>
        </w:rPr>
        <w:br/>
        <w:t>дополнительно к. суммам, предусмотренным в Смете, могут быть использованы</w:t>
      </w:r>
      <w:r w:rsidRPr="007A58BD">
        <w:rPr>
          <w:rStyle w:val="FontStyle13"/>
          <w:b w:val="0"/>
          <w:lang w:eastAsia="ru-RU"/>
        </w:rPr>
        <w:br/>
        <w:t>лишь после внесения соответствующих изменений в Смету в установленном</w:t>
      </w:r>
      <w:r w:rsidRPr="007A58BD">
        <w:rPr>
          <w:rStyle w:val="FontStyle13"/>
          <w:b w:val="0"/>
          <w:lang w:eastAsia="ru-RU"/>
        </w:rPr>
        <w:br/>
        <w:t>настоящим Положением порядке.</w:t>
      </w:r>
      <w:r w:rsidRPr="007A58BD">
        <w:rPr>
          <w:rStyle w:val="FontStyle13"/>
          <w:b w:val="0"/>
          <w:sz w:val="20"/>
          <w:szCs w:val="20"/>
          <w:lang w:eastAsia="ru-RU"/>
        </w:rPr>
        <w:tab/>
      </w:r>
    </w:p>
    <w:p w:rsidR="007A58BD" w:rsidRPr="007A58BD" w:rsidRDefault="007A58BD" w:rsidP="007A58BD">
      <w:pPr>
        <w:pStyle w:val="Style4"/>
        <w:widowControl/>
        <w:tabs>
          <w:tab w:val="left" w:pos="0"/>
          <w:tab w:val="left" w:pos="9869"/>
        </w:tabs>
        <w:spacing w:before="5" w:line="350" w:lineRule="exact"/>
        <w:ind w:firstLine="0"/>
        <w:rPr>
          <w:rStyle w:val="FontStyle13"/>
          <w:b w:val="0"/>
          <w:lang w:eastAsia="ru-RU"/>
        </w:rPr>
      </w:pPr>
      <w:r w:rsidRPr="007A58BD">
        <w:rPr>
          <w:rStyle w:val="FontStyle13"/>
          <w:b w:val="0"/>
          <w:spacing w:val="20"/>
          <w:lang w:eastAsia="ru-RU"/>
        </w:rPr>
        <w:t>З.12.</w:t>
      </w:r>
      <w:r w:rsidRPr="007A58BD">
        <w:rPr>
          <w:rStyle w:val="FontStyle13"/>
          <w:b w:val="0"/>
          <w:lang w:eastAsia="ru-RU"/>
        </w:rPr>
        <w:t xml:space="preserve"> В течение финансового года (квартала) в случае необходимости, по</w:t>
      </w:r>
      <w:r w:rsidRPr="007A58BD">
        <w:rPr>
          <w:rStyle w:val="FontStyle13"/>
          <w:b w:val="0"/>
          <w:lang w:eastAsia="ru-RU"/>
        </w:rPr>
        <w:br/>
        <w:t xml:space="preserve">решению Комиссии, допускается перераспределение процентного </w:t>
      </w:r>
      <w:r w:rsidRPr="007A58BD">
        <w:rPr>
          <w:rStyle w:val="FontStyle11"/>
          <w:b w:val="0"/>
          <w:i w:val="0"/>
          <w:lang w:eastAsia="ru-RU"/>
        </w:rPr>
        <w:t>соотношения,</w:t>
      </w:r>
      <w:r w:rsidRPr="007A58BD">
        <w:rPr>
          <w:rStyle w:val="FontStyle11"/>
          <w:b w:val="0"/>
          <w:i w:val="0"/>
          <w:lang w:eastAsia="ru-RU"/>
        </w:rPr>
        <w:br/>
        <w:t xml:space="preserve">расходов </w:t>
      </w:r>
      <w:r w:rsidRPr="007A58BD">
        <w:rPr>
          <w:rStyle w:val="FontStyle13"/>
          <w:b w:val="0"/>
          <w:lang w:eastAsia="ru-RU"/>
        </w:rPr>
        <w:t xml:space="preserve">по </w:t>
      </w:r>
      <w:r w:rsidRPr="007A58BD">
        <w:rPr>
          <w:rStyle w:val="FontStyle11"/>
          <w:b w:val="0"/>
          <w:i w:val="0"/>
          <w:lang w:eastAsia="ru-RU"/>
        </w:rPr>
        <w:t xml:space="preserve">направлениям использования внебюджетных </w:t>
      </w:r>
      <w:r w:rsidRPr="007A58BD">
        <w:rPr>
          <w:rStyle w:val="FontStyle13"/>
          <w:b w:val="0"/>
          <w:lang w:eastAsia="ru-RU"/>
        </w:rPr>
        <w:t>средств,</w:t>
      </w:r>
    </w:p>
    <w:p w:rsidR="007A58BD" w:rsidRPr="007A58BD" w:rsidRDefault="007A58BD" w:rsidP="007A58BD">
      <w:pPr>
        <w:pStyle w:val="Style7"/>
        <w:widowControl/>
        <w:numPr>
          <w:ilvl w:val="0"/>
          <w:numId w:val="9"/>
        </w:numPr>
        <w:tabs>
          <w:tab w:val="left" w:pos="0"/>
          <w:tab w:val="left" w:pos="2160"/>
        </w:tabs>
        <w:spacing w:before="10" w:line="350" w:lineRule="exact"/>
        <w:jc w:val="both"/>
        <w:rPr>
          <w:rStyle w:val="FontStyle11"/>
          <w:b w:val="0"/>
          <w:i w:val="0"/>
          <w:spacing w:val="30"/>
          <w:lang w:eastAsia="ru-RU"/>
        </w:rPr>
      </w:pPr>
      <w:r w:rsidRPr="007A58BD">
        <w:rPr>
          <w:rStyle w:val="FontStyle13"/>
          <w:b w:val="0"/>
          <w:lang w:eastAsia="ru-RU"/>
        </w:rPr>
        <w:t xml:space="preserve">Расходование внебюджетных средств осуществляются в пределах остатка денежных средств на </w:t>
      </w:r>
      <w:r w:rsidRPr="007A58BD">
        <w:rPr>
          <w:rStyle w:val="FontStyle11"/>
          <w:b w:val="0"/>
          <w:i w:val="0"/>
          <w:lang w:eastAsia="ru-RU"/>
        </w:rPr>
        <w:t xml:space="preserve">внебюджетном </w:t>
      </w:r>
      <w:r w:rsidRPr="007A58BD">
        <w:rPr>
          <w:rStyle w:val="FontStyle13"/>
          <w:b w:val="0"/>
          <w:lang w:eastAsia="ru-RU"/>
        </w:rPr>
        <w:t xml:space="preserve">счете в строгом соответствии с </w:t>
      </w:r>
      <w:r w:rsidRPr="007A58BD">
        <w:rPr>
          <w:rStyle w:val="FontStyle12"/>
          <w:b w:val="0"/>
          <w:spacing w:val="-10"/>
          <w:lang w:eastAsia="ru-RU"/>
        </w:rPr>
        <w:t>объемоминазначением</w:t>
      </w:r>
      <w:proofErr w:type="gramStart"/>
      <w:r w:rsidRPr="007A58BD">
        <w:rPr>
          <w:rStyle w:val="FontStyle12"/>
          <w:b w:val="0"/>
          <w:spacing w:val="-10"/>
          <w:lang w:eastAsia="ru-RU"/>
        </w:rPr>
        <w:t>,п</w:t>
      </w:r>
      <w:proofErr w:type="gramEnd"/>
      <w:r w:rsidRPr="007A58BD">
        <w:rPr>
          <w:rStyle w:val="FontStyle12"/>
          <w:b w:val="0"/>
          <w:spacing w:val="-10"/>
          <w:lang w:eastAsia="ru-RU"/>
        </w:rPr>
        <w:t>редусмотреннымив</w:t>
      </w:r>
      <w:r w:rsidRPr="007A58BD">
        <w:rPr>
          <w:rStyle w:val="FontStyle11"/>
          <w:b w:val="0"/>
          <w:i w:val="0"/>
          <w:lang w:eastAsia="ru-RU"/>
        </w:rPr>
        <w:t>Смете.</w:t>
      </w:r>
    </w:p>
    <w:p w:rsidR="007A58BD" w:rsidRPr="007A58BD" w:rsidRDefault="007A58BD" w:rsidP="007A58BD">
      <w:pPr>
        <w:pStyle w:val="Style7"/>
        <w:widowControl/>
        <w:tabs>
          <w:tab w:val="left" w:pos="0"/>
          <w:tab w:val="left" w:pos="2160"/>
          <w:tab w:val="left" w:pos="9878"/>
        </w:tabs>
        <w:spacing w:line="350" w:lineRule="exact"/>
        <w:jc w:val="both"/>
        <w:rPr>
          <w:rStyle w:val="FontStyle11"/>
          <w:b w:val="0"/>
          <w:i w:val="0"/>
          <w:lang w:eastAsia="ru-RU"/>
        </w:rPr>
      </w:pPr>
      <w:r>
        <w:rPr>
          <w:rStyle w:val="FontStyle12"/>
          <w:b w:val="0"/>
          <w:spacing w:val="-10"/>
          <w:lang w:eastAsia="ru-RU"/>
        </w:rPr>
        <w:t xml:space="preserve">3. 14. </w:t>
      </w:r>
      <w:r w:rsidRPr="007A58BD">
        <w:rPr>
          <w:rStyle w:val="FontStyle12"/>
          <w:b w:val="0"/>
          <w:spacing w:val="-10"/>
          <w:lang w:eastAsia="ru-RU"/>
        </w:rPr>
        <w:t>Остаткинеиспользованныхсредств</w:t>
      </w:r>
      <w:r w:rsidRPr="007A58BD">
        <w:rPr>
          <w:rStyle w:val="FontStyle11"/>
          <w:b w:val="0"/>
          <w:i w:val="0"/>
          <w:lang w:eastAsia="ru-RU"/>
        </w:rPr>
        <w:t xml:space="preserve">по состоянию на </w:t>
      </w:r>
      <w:r w:rsidRPr="007A58BD">
        <w:rPr>
          <w:rStyle w:val="FontStyle11"/>
          <w:b w:val="0"/>
          <w:i w:val="0"/>
          <w:spacing w:val="30"/>
          <w:lang w:eastAsia="ru-RU"/>
        </w:rPr>
        <w:t>31</w:t>
      </w:r>
      <w:r w:rsidRPr="007A58BD">
        <w:rPr>
          <w:rStyle w:val="FontStyle13"/>
          <w:b w:val="0"/>
          <w:lang w:eastAsia="ru-RU"/>
        </w:rPr>
        <w:t xml:space="preserve">декабря </w:t>
      </w:r>
      <w:r w:rsidRPr="007A58BD">
        <w:rPr>
          <w:rStyle w:val="FontStyle12"/>
          <w:b w:val="0"/>
          <w:spacing w:val="-10"/>
          <w:lang w:eastAsia="ru-RU"/>
        </w:rPr>
        <w:t>текущего</w:t>
      </w:r>
      <w:r w:rsidRPr="007A58BD">
        <w:rPr>
          <w:rStyle w:val="FontStyle11"/>
          <w:b w:val="0"/>
          <w:i w:val="0"/>
          <w:lang w:eastAsia="ru-RU"/>
        </w:rPr>
        <w:t xml:space="preserve">года на внебюджетных счетах являются </w:t>
      </w:r>
      <w:r w:rsidRPr="007A58BD">
        <w:rPr>
          <w:rStyle w:val="FontStyle13"/>
          <w:b w:val="0"/>
          <w:lang w:eastAsia="ru-RU"/>
        </w:rPr>
        <w:t>переходящими, с правом использования в следующем году.</w:t>
      </w:r>
    </w:p>
    <w:p w:rsidR="00CE3969" w:rsidRPr="007A58BD" w:rsidRDefault="007A58BD" w:rsidP="007A58BD">
      <w:pPr>
        <w:pStyle w:val="Style4"/>
        <w:widowControl/>
        <w:tabs>
          <w:tab w:val="left" w:pos="-426"/>
          <w:tab w:val="left" w:pos="0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b/>
          <w:lang w:eastAsia="ru-RU"/>
        </w:rPr>
      </w:pPr>
      <w:r>
        <w:rPr>
          <w:rStyle w:val="FontStyle13"/>
          <w:b w:val="0"/>
          <w:lang w:eastAsia="ru-RU"/>
        </w:rPr>
        <w:t xml:space="preserve">3.15. </w:t>
      </w:r>
      <w:r w:rsidRPr="007A58BD">
        <w:rPr>
          <w:rStyle w:val="FontStyle13"/>
          <w:b w:val="0"/>
          <w:lang w:eastAsia="ru-RU"/>
        </w:rPr>
        <w:t xml:space="preserve">Предложения по способу получения, целевому расходованиювнебюджетных средств, а также по поставщикам </w:t>
      </w:r>
      <w:r w:rsidRPr="007A58BD">
        <w:rPr>
          <w:rStyle w:val="FontStyle11"/>
          <w:b w:val="0"/>
          <w:i w:val="0"/>
          <w:lang w:eastAsia="ru-RU"/>
        </w:rPr>
        <w:t xml:space="preserve">и </w:t>
      </w:r>
      <w:r w:rsidRPr="007A58BD">
        <w:rPr>
          <w:rStyle w:val="FontStyle13"/>
          <w:b w:val="0"/>
          <w:lang w:eastAsia="ru-RU"/>
        </w:rPr>
        <w:t xml:space="preserve">исполнителям </w:t>
      </w:r>
      <w:r w:rsidRPr="007A58BD">
        <w:rPr>
          <w:rStyle w:val="FontStyle11"/>
          <w:b w:val="0"/>
          <w:i w:val="0"/>
          <w:lang w:eastAsia="ru-RU"/>
        </w:rPr>
        <w:t xml:space="preserve">могут; </w:t>
      </w:r>
      <w:r w:rsidRPr="007A58BD">
        <w:rPr>
          <w:rStyle w:val="FontStyle13"/>
          <w:b w:val="0"/>
          <w:lang w:eastAsia="ru-RU"/>
        </w:rPr>
        <w:t xml:space="preserve">бытьпредставлены членами Комиссии, учредителем Учреждения, руководителемУчреждения, участниками образовательных отношений </w:t>
      </w:r>
      <w:r w:rsidRPr="007A58BD">
        <w:rPr>
          <w:rStyle w:val="FontStyle11"/>
          <w:b w:val="0"/>
          <w:i w:val="0"/>
          <w:lang w:eastAsia="ru-RU"/>
        </w:rPr>
        <w:t>и представителями</w:t>
      </w:r>
      <w:r w:rsidRPr="007A58BD">
        <w:rPr>
          <w:rStyle w:val="FontStyle13"/>
          <w:b w:val="0"/>
          <w:lang w:eastAsia="ru-RU"/>
        </w:rPr>
        <w:t>общественности.</w:t>
      </w:r>
    </w:p>
    <w:p w:rsidR="00CE3969" w:rsidRPr="007A58BD" w:rsidRDefault="00CE3969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</w:p>
    <w:p w:rsidR="00CE3969" w:rsidRPr="007A58BD" w:rsidRDefault="00CE3969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</w:p>
    <w:p w:rsidR="00CE3969" w:rsidRDefault="00CE3969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</w:p>
    <w:p w:rsidR="00CE3969" w:rsidRDefault="00CE3969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</w:p>
    <w:p w:rsidR="00CE3969" w:rsidRDefault="00CE3969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</w:p>
    <w:p w:rsidR="00CE3969" w:rsidRDefault="00CE3969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5"/>
          <w:lang w:eastAsia="ru-RU"/>
        </w:rPr>
      </w:pPr>
    </w:p>
    <w:p w:rsidR="007A58BD" w:rsidRDefault="007A58BD" w:rsidP="00C944DB">
      <w:pPr>
        <w:tabs>
          <w:tab w:val="left" w:pos="-426"/>
        </w:tabs>
        <w:spacing w:after="0" w:line="240" w:lineRule="auto"/>
        <w:ind w:left="567"/>
        <w:jc w:val="right"/>
        <w:rPr>
          <w:rStyle w:val="FontStyle15"/>
          <w:lang w:eastAsia="ru-RU"/>
        </w:rPr>
      </w:pPr>
    </w:p>
    <w:p w:rsidR="00C944DB" w:rsidRDefault="007A58BD" w:rsidP="00C944DB">
      <w:pPr>
        <w:tabs>
          <w:tab w:val="left" w:pos="-426"/>
        </w:tabs>
        <w:spacing w:after="0" w:line="240" w:lineRule="auto"/>
        <w:ind w:left="567"/>
        <w:jc w:val="right"/>
        <w:rPr>
          <w:rStyle w:val="FontStyle15"/>
          <w:lang w:eastAsia="ru-RU"/>
        </w:rPr>
      </w:pPr>
      <w:r>
        <w:rPr>
          <w:rStyle w:val="FontStyle15"/>
          <w:lang w:eastAsia="ru-RU"/>
        </w:rPr>
        <w:t>П</w:t>
      </w:r>
      <w:r w:rsidR="00CE3969">
        <w:rPr>
          <w:rStyle w:val="FontStyle15"/>
          <w:lang w:eastAsia="ru-RU"/>
        </w:rPr>
        <w:t xml:space="preserve">риложение 1 </w:t>
      </w:r>
    </w:p>
    <w:p w:rsidR="00C944DB" w:rsidRPr="00C944DB" w:rsidRDefault="00CE3969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  <w:r w:rsidRPr="00C944DB">
        <w:rPr>
          <w:rStyle w:val="FontStyle15"/>
          <w:sz w:val="22"/>
          <w:szCs w:val="22"/>
          <w:lang w:eastAsia="ru-RU"/>
        </w:rPr>
        <w:lastRenderedPageBreak/>
        <w:t xml:space="preserve">к </w:t>
      </w:r>
      <w:r w:rsidR="00C944DB" w:rsidRPr="00C944DB">
        <w:rPr>
          <w:rFonts w:ascii="Times New Roman" w:hAnsi="Times New Roman"/>
        </w:rPr>
        <w:t>Положени</w:t>
      </w:r>
      <w:r w:rsidR="00C944DB">
        <w:rPr>
          <w:rFonts w:ascii="Times New Roman" w:hAnsi="Times New Roman"/>
        </w:rPr>
        <w:t>ю</w:t>
      </w:r>
    </w:p>
    <w:p w:rsidR="00C944DB" w:rsidRPr="00C944DB" w:rsidRDefault="00C944DB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  <w:r w:rsidRPr="00C944DB">
        <w:rPr>
          <w:rFonts w:ascii="Times New Roman" w:hAnsi="Times New Roman"/>
        </w:rPr>
        <w:t xml:space="preserve">о получении и расходовании </w:t>
      </w:r>
    </w:p>
    <w:p w:rsidR="00C944DB" w:rsidRPr="00C944DB" w:rsidRDefault="00C944DB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  <w:r w:rsidRPr="00C944DB">
        <w:rPr>
          <w:rFonts w:ascii="Times New Roman" w:hAnsi="Times New Roman"/>
        </w:rPr>
        <w:t xml:space="preserve">внебюджетных средств </w:t>
      </w:r>
    </w:p>
    <w:p w:rsidR="00C944DB" w:rsidRDefault="00C944DB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  <w:r w:rsidRPr="00C944DB">
        <w:rPr>
          <w:rFonts w:ascii="Times New Roman" w:hAnsi="Times New Roman"/>
        </w:rPr>
        <w:t>в МАДОУ «Детский сад №390»</w:t>
      </w:r>
    </w:p>
    <w:p w:rsidR="007A58BD" w:rsidRDefault="007A58BD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</w:p>
    <w:p w:rsidR="007A58BD" w:rsidRPr="00C944DB" w:rsidRDefault="007A58BD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</w:p>
    <w:p w:rsidR="00C944DB" w:rsidRPr="00C944DB" w:rsidRDefault="00C944DB" w:rsidP="00C944DB">
      <w:pPr>
        <w:tabs>
          <w:tab w:val="left" w:pos="-426"/>
        </w:tabs>
        <w:spacing w:after="0" w:line="240" w:lineRule="auto"/>
        <w:ind w:left="567"/>
        <w:jc w:val="right"/>
        <w:rPr>
          <w:rFonts w:ascii="Times New Roman" w:hAnsi="Times New Roman"/>
        </w:rPr>
      </w:pPr>
    </w:p>
    <w:p w:rsidR="007A58BD" w:rsidRDefault="00CE3969" w:rsidP="00C944DB">
      <w:pPr>
        <w:pStyle w:val="Style4"/>
        <w:widowControl/>
        <w:tabs>
          <w:tab w:val="left" w:pos="1958"/>
          <w:tab w:val="left" w:pos="9922"/>
        </w:tabs>
        <w:spacing w:before="5" w:line="350" w:lineRule="exact"/>
        <w:rPr>
          <w:rStyle w:val="FontStyle15"/>
          <w:lang w:eastAsia="ru-RU"/>
        </w:rPr>
      </w:pPr>
      <w:r>
        <w:rPr>
          <w:rStyle w:val="FontStyle15"/>
          <w:lang w:eastAsia="ru-RU"/>
        </w:rPr>
        <w:t xml:space="preserve">Доходы </w:t>
      </w:r>
      <w:r>
        <w:rPr>
          <w:rStyle w:val="FontStyle14"/>
          <w:lang w:eastAsia="ru-RU"/>
        </w:rPr>
        <w:t xml:space="preserve">от </w:t>
      </w:r>
      <w:r>
        <w:rPr>
          <w:rStyle w:val="FontStyle15"/>
          <w:lang w:eastAsia="ru-RU"/>
        </w:rPr>
        <w:t>платных, в том числе образовательных услуг распределяются</w:t>
      </w:r>
      <w:r w:rsidR="00C944DB">
        <w:rPr>
          <w:rStyle w:val="FontStyle15"/>
          <w:lang w:eastAsia="ru-RU"/>
        </w:rPr>
        <w:t xml:space="preserve"> на 2016-2017 учебный год </w:t>
      </w:r>
      <w:r>
        <w:rPr>
          <w:rStyle w:val="FontStyle15"/>
          <w:lang w:eastAsia="ru-RU"/>
        </w:rPr>
        <w:t>следующим образом:</w:t>
      </w:r>
    </w:p>
    <w:p w:rsidR="00CE3969" w:rsidRDefault="00CE3969" w:rsidP="00C944DB">
      <w:pPr>
        <w:pStyle w:val="Style4"/>
        <w:widowControl/>
        <w:tabs>
          <w:tab w:val="left" w:pos="1958"/>
          <w:tab w:val="left" w:pos="9922"/>
        </w:tabs>
        <w:spacing w:before="5" w:line="350" w:lineRule="exact"/>
        <w:rPr>
          <w:rStyle w:val="FontStyle15"/>
          <w:lang w:eastAsia="ru-RU"/>
        </w:rPr>
      </w:pPr>
      <w:r>
        <w:rPr>
          <w:rStyle w:val="FontStyle15"/>
          <w:sz w:val="20"/>
          <w:szCs w:val="20"/>
          <w:lang w:eastAsia="ru-RU"/>
        </w:rPr>
        <w:tab/>
      </w:r>
    </w:p>
    <w:p w:rsidR="00CE3969" w:rsidRDefault="00CE3969" w:rsidP="00CE3969">
      <w:pPr>
        <w:spacing w:after="58" w:line="1" w:lineRule="exact"/>
        <w:rPr>
          <w:sz w:val="2"/>
          <w:szCs w:val="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6"/>
        <w:gridCol w:w="3402"/>
      </w:tblGrid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D6516A">
            <w:pPr>
              <w:pStyle w:val="Style7"/>
              <w:widowControl/>
              <w:ind w:left="1344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фонд оплаты труда (211)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D6516A">
            <w:pPr>
              <w:pStyle w:val="Style7"/>
              <w:widowControl/>
              <w:ind w:left="888"/>
              <w:rPr>
                <w:rStyle w:val="FontStyle15"/>
                <w:lang w:eastAsia="en-US"/>
              </w:rPr>
            </w:pPr>
            <w:r>
              <w:rPr>
                <w:rStyle w:val="FontStyle15"/>
                <w:lang w:eastAsia="en-US"/>
              </w:rPr>
              <w:t xml:space="preserve">80%      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D6516A">
            <w:pPr>
              <w:pStyle w:val="Style7"/>
              <w:widowControl/>
              <w:ind w:left="1344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начисления на фонд оплаты: груда (213)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 xml:space="preserve">30,2% </w:t>
            </w:r>
            <w:proofErr w:type="gramStart"/>
            <w:r>
              <w:rPr>
                <w:rStyle w:val="FontStyle15"/>
                <w:lang w:eastAsia="ru-RU"/>
              </w:rPr>
              <w:t>от</w:t>
            </w:r>
            <w:proofErr w:type="gramEnd"/>
            <w:r>
              <w:rPr>
                <w:rStyle w:val="FontStyle15"/>
                <w:lang w:eastAsia="ru-RU"/>
              </w:rPr>
              <w:t xml:space="preserve"> ФОТ    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D6516A">
            <w:pPr>
              <w:pStyle w:val="Style7"/>
              <w:widowControl/>
              <w:ind w:left="1330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Денежные   средства,   оставшиеся   после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E3969">
            <w:pPr>
              <w:pStyle w:val="Style7"/>
              <w:widowControl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 xml:space="preserve">оплаты   труда   работников  </w:t>
            </w:r>
          </w:p>
        </w:tc>
      </w:tr>
      <w:tr w:rsidR="00CE3969" w:rsidTr="00C944DB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806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 xml:space="preserve">и необходимых отчислений принимаются за 100% и расходуются </w:t>
            </w:r>
            <w:proofErr w:type="gramStart"/>
            <w:r>
              <w:rPr>
                <w:rStyle w:val="FontStyle15"/>
                <w:lang w:eastAsia="ru-RU"/>
              </w:rPr>
              <w:t>на</w:t>
            </w:r>
            <w:proofErr w:type="gramEnd"/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услуги связи (221)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944DB" w:rsidP="00C944DB">
            <w:pPr>
              <w:pStyle w:val="Style7"/>
              <w:widowControl/>
              <w:ind w:left="926"/>
              <w:rPr>
                <w:rStyle w:val="FontStyle15"/>
                <w:spacing w:val="50"/>
                <w:lang w:eastAsia="ru-RU"/>
              </w:rPr>
            </w:pPr>
            <w:r>
              <w:rPr>
                <w:rStyle w:val="FontStyle15"/>
                <w:spacing w:val="50"/>
                <w:lang w:eastAsia="ru-RU"/>
              </w:rPr>
              <w:t>1%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транспортные услуги (222)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944DB" w:rsidP="00D6516A">
            <w:pPr>
              <w:pStyle w:val="Style7"/>
              <w:widowControl/>
              <w:ind w:left="926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0%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коммунальные услуги (223)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944DB" w:rsidP="00C944DB">
            <w:pPr>
              <w:pStyle w:val="Style7"/>
              <w:widowControl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 xml:space="preserve">              10</w:t>
            </w:r>
            <w:r w:rsidR="00CE3969">
              <w:rPr>
                <w:rStyle w:val="FontStyle15"/>
                <w:lang w:eastAsia="ru-RU"/>
              </w:rPr>
              <w:t>%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услуги по содержанию имущества (225)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944DB" w:rsidP="00C944DB">
            <w:pPr>
              <w:pStyle w:val="Style7"/>
              <w:widowControl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 xml:space="preserve">              14 </w:t>
            </w:r>
            <w:r w:rsidR="00CE3969">
              <w:rPr>
                <w:rStyle w:val="FontStyle15"/>
                <w:lang w:eastAsia="ru-RU"/>
              </w:rPr>
              <w:t>%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прочие работы (226)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850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15%</w:t>
            </w:r>
          </w:p>
        </w:tc>
      </w:tr>
      <w:tr w:rsidR="00CE3969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E3969" w:rsidRDefault="00CE3969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 прочие расходы (290)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E3969" w:rsidRPr="00C944DB" w:rsidRDefault="00CE3969" w:rsidP="00C944DB">
            <w:pPr>
              <w:pStyle w:val="Style8"/>
              <w:widowControl/>
              <w:ind w:left="850"/>
              <w:rPr>
                <w:rStyle w:val="FontStyle12"/>
                <w:b w:val="0"/>
                <w:lang w:eastAsia="ru-RU"/>
              </w:rPr>
            </w:pPr>
            <w:r w:rsidRPr="00C944DB">
              <w:rPr>
                <w:rStyle w:val="FontStyle12"/>
                <w:b w:val="0"/>
                <w:lang w:eastAsia="ru-RU"/>
              </w:rPr>
              <w:t xml:space="preserve">5% </w:t>
            </w:r>
          </w:p>
        </w:tc>
      </w:tr>
      <w:tr w:rsidR="00C944DB" w:rsidTr="00C944D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C944DB" w:rsidRDefault="00C944DB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</w:t>
            </w:r>
            <w:r w:rsidRPr="00C944DB">
              <w:rPr>
                <w:rStyle w:val="FontStyle15"/>
                <w:lang w:eastAsia="ru-RU"/>
              </w:rPr>
              <w:t>увеличение стоимости основных средств (310)</w:t>
            </w:r>
            <w:r w:rsidRPr="00C944DB">
              <w:rPr>
                <w:rStyle w:val="FontStyle15"/>
                <w:lang w:eastAsia="ru-RU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944DB" w:rsidRDefault="00C944DB" w:rsidP="00C944DB">
            <w:pPr>
              <w:pStyle w:val="Style8"/>
              <w:widowControl/>
              <w:ind w:left="850"/>
              <w:rPr>
                <w:rStyle w:val="FontStyle15"/>
                <w:lang w:eastAsia="ru-RU"/>
              </w:rPr>
            </w:pPr>
            <w:r w:rsidRPr="00C944DB">
              <w:rPr>
                <w:rStyle w:val="FontStyle15"/>
                <w:lang w:eastAsia="ru-RU"/>
              </w:rPr>
              <w:t>30%</w:t>
            </w:r>
          </w:p>
        </w:tc>
      </w:tr>
      <w:tr w:rsidR="00C944DB" w:rsidTr="00C944DB">
        <w:tc>
          <w:tcPr>
            <w:tcW w:w="60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44DB" w:rsidRDefault="00C944DB" w:rsidP="00C944DB">
            <w:pPr>
              <w:pStyle w:val="Style7"/>
              <w:widowControl/>
              <w:ind w:left="102"/>
              <w:rPr>
                <w:rStyle w:val="FontStyle15"/>
                <w:lang w:eastAsia="ru-RU"/>
              </w:rPr>
            </w:pPr>
            <w:r>
              <w:rPr>
                <w:rStyle w:val="FontStyle15"/>
                <w:lang w:eastAsia="ru-RU"/>
              </w:rPr>
              <w:t>-</w:t>
            </w:r>
            <w:r w:rsidRPr="00C944DB">
              <w:rPr>
                <w:rStyle w:val="FontStyle15"/>
                <w:lang w:eastAsia="ru-RU"/>
              </w:rPr>
              <w:t xml:space="preserve">увеличение стоимости материальных запасов (340)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944DB" w:rsidRDefault="00C944DB" w:rsidP="00C944DB">
            <w:pPr>
              <w:pStyle w:val="Style8"/>
              <w:widowControl/>
              <w:ind w:left="850"/>
              <w:rPr>
                <w:rStyle w:val="FontStyle15"/>
                <w:lang w:eastAsia="ru-RU"/>
              </w:rPr>
            </w:pPr>
            <w:r w:rsidRPr="00C944DB">
              <w:rPr>
                <w:rStyle w:val="FontStyle15"/>
                <w:lang w:eastAsia="ru-RU"/>
              </w:rPr>
              <w:t>25%</w:t>
            </w:r>
          </w:p>
        </w:tc>
      </w:tr>
    </w:tbl>
    <w:p w:rsidR="00DF105D" w:rsidRDefault="00DF105D" w:rsidP="00CE3969">
      <w:pPr>
        <w:pStyle w:val="Style4"/>
        <w:widowControl/>
        <w:tabs>
          <w:tab w:val="left" w:pos="-426"/>
          <w:tab w:val="left" w:pos="1958"/>
          <w:tab w:val="left" w:pos="9922"/>
        </w:tabs>
        <w:spacing w:before="5" w:line="350" w:lineRule="exact"/>
        <w:ind w:firstLine="0"/>
        <w:rPr>
          <w:rStyle w:val="FontStyle14"/>
          <w:lang w:eastAsia="ru-RU"/>
        </w:rPr>
      </w:pPr>
      <w:r>
        <w:rPr>
          <w:rStyle w:val="FontStyle15"/>
          <w:lang w:eastAsia="ru-RU"/>
        </w:rPr>
        <w:br/>
      </w:r>
    </w:p>
    <w:p w:rsidR="00F321ED" w:rsidRPr="00D158F4" w:rsidRDefault="00F321ED" w:rsidP="00DF105D">
      <w:pPr>
        <w:tabs>
          <w:tab w:val="left" w:pos="-426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</w:p>
    <w:p w:rsidR="0081545C" w:rsidRDefault="00EA2604" w:rsidP="00DF105D">
      <w:pPr>
        <w:tabs>
          <w:tab w:val="left" w:pos="-426"/>
        </w:tabs>
        <w:spacing w:line="240" w:lineRule="auto"/>
      </w:pPr>
    </w:p>
    <w:sectPr w:rsidR="0081545C" w:rsidSect="00C944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EC76C6"/>
    <w:lvl w:ilvl="0">
      <w:numFmt w:val="bullet"/>
      <w:lvlText w:val="*"/>
      <w:lvlJc w:val="left"/>
    </w:lvl>
  </w:abstractNum>
  <w:abstractNum w:abstractNumId="1">
    <w:nsid w:val="06616F5E"/>
    <w:multiLevelType w:val="singleLevel"/>
    <w:tmpl w:val="55A89F7A"/>
    <w:lvl w:ilvl="0">
      <w:start w:val="4"/>
      <w:numFmt w:val="decimal"/>
      <w:lvlText w:val="3.%1."/>
      <w:legacy w:legacy="1" w:legacySpace="0" w:legacyIndent="474"/>
      <w:lvlJc w:val="left"/>
      <w:rPr>
        <w:rFonts w:ascii="Times New Roman" w:hAnsi="Times New Roman" w:cs="Times New Roman" w:hint="default"/>
      </w:rPr>
    </w:lvl>
  </w:abstractNum>
  <w:abstractNum w:abstractNumId="2">
    <w:nsid w:val="0A087CC2"/>
    <w:multiLevelType w:val="multilevel"/>
    <w:tmpl w:val="F6388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D08659C"/>
    <w:multiLevelType w:val="multilevel"/>
    <w:tmpl w:val="C27C9EA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6C02F32"/>
    <w:multiLevelType w:val="multilevel"/>
    <w:tmpl w:val="82708A3E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>
    <w:nsid w:val="4C0D51C2"/>
    <w:multiLevelType w:val="singleLevel"/>
    <w:tmpl w:val="AF782A08"/>
    <w:lvl w:ilvl="0">
      <w:start w:val="13"/>
      <w:numFmt w:val="decimal"/>
      <w:lvlText w:val="3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512E22AF"/>
    <w:multiLevelType w:val="singleLevel"/>
    <w:tmpl w:val="A8D8E174"/>
    <w:lvl w:ilvl="0">
      <w:start w:val="7"/>
      <w:numFmt w:val="decimal"/>
      <w:lvlText w:val="3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7">
    <w:nsid w:val="6AAD3D12"/>
    <w:multiLevelType w:val="singleLevel"/>
    <w:tmpl w:val="CC461D3A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6DE"/>
    <w:rsid w:val="00042CD8"/>
    <w:rsid w:val="002C36BE"/>
    <w:rsid w:val="00315C34"/>
    <w:rsid w:val="00794489"/>
    <w:rsid w:val="007A58BD"/>
    <w:rsid w:val="00A066DE"/>
    <w:rsid w:val="00BC6CE2"/>
    <w:rsid w:val="00BD4469"/>
    <w:rsid w:val="00C309D3"/>
    <w:rsid w:val="00C944DB"/>
    <w:rsid w:val="00CE3969"/>
    <w:rsid w:val="00D06220"/>
    <w:rsid w:val="00D158F4"/>
    <w:rsid w:val="00DF105D"/>
    <w:rsid w:val="00EA2604"/>
    <w:rsid w:val="00F321ED"/>
    <w:rsid w:val="00FE2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D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158F4"/>
    <w:pPr>
      <w:widowControl w:val="0"/>
      <w:autoSpaceDE w:val="0"/>
      <w:autoSpaceDN w:val="0"/>
      <w:adjustRightInd w:val="0"/>
      <w:spacing w:after="0" w:line="350" w:lineRule="exact"/>
      <w:ind w:firstLine="1766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D15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D158F4"/>
    <w:pPr>
      <w:widowControl w:val="0"/>
      <w:autoSpaceDE w:val="0"/>
      <w:autoSpaceDN w:val="0"/>
      <w:adjustRightInd w:val="0"/>
      <w:spacing w:after="0" w:line="355" w:lineRule="exact"/>
      <w:ind w:firstLine="571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13">
    <w:name w:val="Style13"/>
    <w:basedOn w:val="a"/>
    <w:uiPriority w:val="99"/>
    <w:rsid w:val="00D15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FontStyle17">
    <w:name w:val="Font Style17"/>
    <w:basedOn w:val="a0"/>
    <w:uiPriority w:val="99"/>
    <w:rsid w:val="00D158F4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D158F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BC6CE2"/>
    <w:pPr>
      <w:widowControl w:val="0"/>
      <w:autoSpaceDE w:val="0"/>
      <w:autoSpaceDN w:val="0"/>
      <w:adjustRightInd w:val="0"/>
      <w:spacing w:after="0" w:line="374" w:lineRule="exact"/>
      <w:ind w:firstLine="547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BC6CE2"/>
    <w:pPr>
      <w:widowControl w:val="0"/>
      <w:autoSpaceDE w:val="0"/>
      <w:autoSpaceDN w:val="0"/>
      <w:adjustRightInd w:val="0"/>
      <w:spacing w:after="0" w:line="355" w:lineRule="exact"/>
      <w:ind w:firstLine="437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BC6C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BC6CE2"/>
    <w:pPr>
      <w:widowControl w:val="0"/>
      <w:autoSpaceDE w:val="0"/>
      <w:autoSpaceDN w:val="0"/>
      <w:adjustRightInd w:val="0"/>
      <w:spacing w:after="0" w:line="360" w:lineRule="exact"/>
      <w:ind w:firstLine="533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FontStyle11">
    <w:name w:val="Font Style11"/>
    <w:basedOn w:val="a0"/>
    <w:uiPriority w:val="99"/>
    <w:rsid w:val="00BC6CE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basedOn w:val="a0"/>
    <w:uiPriority w:val="99"/>
    <w:rsid w:val="00BC6CE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BC6CE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BC6C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C6CE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DF1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DF1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FontStyle19">
    <w:name w:val="Font Style19"/>
    <w:basedOn w:val="a0"/>
    <w:uiPriority w:val="99"/>
    <w:rsid w:val="00DF105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DF105D"/>
    <w:rPr>
      <w:rFonts w:ascii="Times New Roman" w:hAnsi="Times New Roman" w:cs="Times New Roman"/>
      <w:sz w:val="30"/>
      <w:szCs w:val="30"/>
    </w:rPr>
  </w:style>
  <w:style w:type="character" w:customStyle="1" w:styleId="FontStyle59">
    <w:name w:val="Font Style59"/>
    <w:basedOn w:val="a0"/>
    <w:uiPriority w:val="99"/>
    <w:rsid w:val="00042CD8"/>
    <w:rPr>
      <w:rFonts w:ascii="Times New Roman" w:hAnsi="Times New Roman" w:cs="Times New Roman"/>
      <w:sz w:val="20"/>
      <w:szCs w:val="20"/>
    </w:rPr>
  </w:style>
  <w:style w:type="character" w:customStyle="1" w:styleId="FontStyle62">
    <w:name w:val="Font Style62"/>
    <w:basedOn w:val="a0"/>
    <w:uiPriority w:val="99"/>
    <w:rsid w:val="00042CD8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A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60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D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6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158F4"/>
    <w:pPr>
      <w:widowControl w:val="0"/>
      <w:autoSpaceDE w:val="0"/>
      <w:autoSpaceDN w:val="0"/>
      <w:adjustRightInd w:val="0"/>
      <w:spacing w:after="0" w:line="350" w:lineRule="exact"/>
      <w:ind w:firstLine="1766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D15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D158F4"/>
    <w:pPr>
      <w:widowControl w:val="0"/>
      <w:autoSpaceDE w:val="0"/>
      <w:autoSpaceDN w:val="0"/>
      <w:adjustRightInd w:val="0"/>
      <w:spacing w:after="0" w:line="355" w:lineRule="exact"/>
      <w:ind w:firstLine="571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13">
    <w:name w:val="Style13"/>
    <w:basedOn w:val="a"/>
    <w:uiPriority w:val="99"/>
    <w:rsid w:val="00D15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FontStyle17">
    <w:name w:val="Font Style17"/>
    <w:basedOn w:val="a0"/>
    <w:uiPriority w:val="99"/>
    <w:rsid w:val="00D158F4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D158F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BC6CE2"/>
    <w:pPr>
      <w:widowControl w:val="0"/>
      <w:autoSpaceDE w:val="0"/>
      <w:autoSpaceDN w:val="0"/>
      <w:adjustRightInd w:val="0"/>
      <w:spacing w:after="0" w:line="374" w:lineRule="exact"/>
      <w:ind w:firstLine="547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BC6CE2"/>
    <w:pPr>
      <w:widowControl w:val="0"/>
      <w:autoSpaceDE w:val="0"/>
      <w:autoSpaceDN w:val="0"/>
      <w:adjustRightInd w:val="0"/>
      <w:spacing w:after="0" w:line="355" w:lineRule="exact"/>
      <w:ind w:firstLine="437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BC6C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BC6CE2"/>
    <w:pPr>
      <w:widowControl w:val="0"/>
      <w:autoSpaceDE w:val="0"/>
      <w:autoSpaceDN w:val="0"/>
      <w:adjustRightInd w:val="0"/>
      <w:spacing w:after="0" w:line="360" w:lineRule="exact"/>
      <w:ind w:firstLine="533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FontStyle11">
    <w:name w:val="Font Style11"/>
    <w:basedOn w:val="a0"/>
    <w:uiPriority w:val="99"/>
    <w:rsid w:val="00BC6CE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basedOn w:val="a0"/>
    <w:uiPriority w:val="99"/>
    <w:rsid w:val="00BC6CE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BC6CE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BC6C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C6CE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DF1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DF1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FontStyle19">
    <w:name w:val="Font Style19"/>
    <w:basedOn w:val="a0"/>
    <w:uiPriority w:val="99"/>
    <w:rsid w:val="00DF105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DF105D"/>
    <w:rPr>
      <w:rFonts w:ascii="Times New Roman" w:hAnsi="Times New Roman" w:cs="Times New Roman"/>
      <w:sz w:val="30"/>
      <w:szCs w:val="30"/>
    </w:rPr>
  </w:style>
  <w:style w:type="character" w:customStyle="1" w:styleId="FontStyle59">
    <w:name w:val="Font Style59"/>
    <w:basedOn w:val="a0"/>
    <w:uiPriority w:val="99"/>
    <w:rsid w:val="00042CD8"/>
    <w:rPr>
      <w:rFonts w:ascii="Times New Roman" w:hAnsi="Times New Roman" w:cs="Times New Roman"/>
      <w:sz w:val="20"/>
      <w:szCs w:val="20"/>
    </w:rPr>
  </w:style>
  <w:style w:type="character" w:customStyle="1" w:styleId="FontStyle62">
    <w:name w:val="Font Style62"/>
    <w:basedOn w:val="a0"/>
    <w:uiPriority w:val="99"/>
    <w:rsid w:val="00042CD8"/>
    <w:rPr>
      <w:rFonts w:ascii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A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60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</cp:revision>
  <dcterms:created xsi:type="dcterms:W3CDTF">2020-03-12T15:11:00Z</dcterms:created>
  <dcterms:modified xsi:type="dcterms:W3CDTF">2020-03-12T15:11:00Z</dcterms:modified>
</cp:coreProperties>
</file>